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678E" w14:textId="77777777" w:rsidR="00955F02" w:rsidRPr="00E369E8" w:rsidRDefault="000B4F37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1B4B4725" wp14:editId="31F51DA0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6F80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27D7753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FB79DA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12283377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2B4B124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7A082007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24C19346" w14:textId="77777777" w:rsidR="00955F02" w:rsidRPr="00E369E8" w:rsidRDefault="00955F02" w:rsidP="00955F02">
      <w:pPr>
        <w:jc w:val="center"/>
        <w:rPr>
          <w:rFonts w:cstheme="minorHAnsi"/>
          <w:b/>
          <w:sz w:val="40"/>
          <w:szCs w:val="40"/>
        </w:rPr>
      </w:pPr>
      <w:r w:rsidRPr="00E369E8">
        <w:rPr>
          <w:rFonts w:cstheme="minorHAnsi"/>
          <w:b/>
          <w:sz w:val="40"/>
          <w:szCs w:val="40"/>
        </w:rPr>
        <w:t>POZIV ZA DOSTAVU PONUDA  ZA PREDMET NABAVE:</w:t>
      </w:r>
    </w:p>
    <w:p w14:paraId="313B991B" w14:textId="77777777" w:rsidR="008278A9" w:rsidRPr="00E369E8" w:rsidRDefault="008278A9" w:rsidP="00F11EC2">
      <w:pPr>
        <w:jc w:val="center"/>
        <w:rPr>
          <w:rFonts w:cstheme="minorHAnsi"/>
          <w:b/>
          <w:sz w:val="18"/>
          <w:szCs w:val="18"/>
        </w:rPr>
      </w:pPr>
    </w:p>
    <w:p w14:paraId="566D6EE2" w14:textId="602B40FE" w:rsidR="00955F02" w:rsidRPr="00582848" w:rsidRDefault="00AC550F" w:rsidP="00F11EC2">
      <w:pPr>
        <w:jc w:val="center"/>
        <w:rPr>
          <w:rFonts w:cstheme="minorHAnsi"/>
          <w:b/>
          <w:sz w:val="32"/>
          <w:szCs w:val="32"/>
        </w:rPr>
      </w:pPr>
      <w:r w:rsidRPr="00582848">
        <w:rPr>
          <w:rFonts w:cstheme="minorHAnsi"/>
          <w:b/>
          <w:sz w:val="32"/>
          <w:szCs w:val="32"/>
        </w:rPr>
        <w:t>Nabava tinti i tonera</w:t>
      </w:r>
    </w:p>
    <w:p w14:paraId="3F43B848" w14:textId="77777777" w:rsidR="008278A9" w:rsidRPr="00E369E8" w:rsidRDefault="008278A9" w:rsidP="00E369E8">
      <w:pPr>
        <w:rPr>
          <w:rFonts w:cstheme="minorHAnsi"/>
          <w:b/>
          <w:sz w:val="20"/>
          <w:szCs w:val="20"/>
        </w:rPr>
      </w:pPr>
    </w:p>
    <w:p w14:paraId="24017661" w14:textId="7A82D280" w:rsidR="00955F02" w:rsidRPr="00E369E8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E369E8">
        <w:rPr>
          <w:rFonts w:cstheme="minorHAnsi"/>
          <w:b/>
          <w:sz w:val="24"/>
          <w:szCs w:val="24"/>
        </w:rPr>
        <w:t>Evidencijski broj nabave:</w:t>
      </w:r>
      <w:r w:rsidR="00E1054A" w:rsidRPr="00E369E8">
        <w:rPr>
          <w:rFonts w:cstheme="minorHAnsi"/>
          <w:b/>
          <w:sz w:val="24"/>
          <w:szCs w:val="24"/>
        </w:rPr>
        <w:t xml:space="preserve"> </w:t>
      </w:r>
      <w:r w:rsidRPr="00E369E8">
        <w:rPr>
          <w:rFonts w:cstheme="minorHAnsi"/>
          <w:b/>
          <w:sz w:val="24"/>
          <w:szCs w:val="24"/>
        </w:rPr>
        <w:t>BN-</w:t>
      </w:r>
      <w:r w:rsidR="00205A78">
        <w:rPr>
          <w:rFonts w:cstheme="minorHAnsi"/>
          <w:b/>
          <w:sz w:val="24"/>
          <w:szCs w:val="24"/>
        </w:rPr>
        <w:t>41</w:t>
      </w:r>
      <w:r w:rsidR="005E0823">
        <w:rPr>
          <w:rFonts w:cstheme="minorHAnsi"/>
          <w:b/>
          <w:sz w:val="24"/>
          <w:szCs w:val="24"/>
        </w:rPr>
        <w:t>-202</w:t>
      </w:r>
      <w:r w:rsidR="00205A78">
        <w:rPr>
          <w:rFonts w:cstheme="minorHAnsi"/>
          <w:b/>
          <w:sz w:val="24"/>
          <w:szCs w:val="24"/>
        </w:rPr>
        <w:t>4</w:t>
      </w:r>
      <w:r w:rsidR="005E0823">
        <w:rPr>
          <w:rFonts w:cstheme="minorHAnsi"/>
          <w:b/>
          <w:sz w:val="24"/>
          <w:szCs w:val="24"/>
        </w:rPr>
        <w:t>/K</w:t>
      </w:r>
    </w:p>
    <w:p w14:paraId="67272102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632A254A" w14:textId="77777777" w:rsidR="003F0C00" w:rsidRPr="00E369E8" w:rsidRDefault="003F0C00">
      <w:pPr>
        <w:rPr>
          <w:rFonts w:cstheme="minorHAnsi"/>
          <w:sz w:val="20"/>
          <w:szCs w:val="20"/>
        </w:rPr>
      </w:pPr>
    </w:p>
    <w:p w14:paraId="62E5605F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4AF0A36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A276A19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751E0890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C3B6118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2D089509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3D4A4067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649589DB" w14:textId="77777777" w:rsidR="008278A9" w:rsidRPr="00E369E8" w:rsidRDefault="008278A9">
      <w:pPr>
        <w:rPr>
          <w:rFonts w:cstheme="minorHAnsi"/>
          <w:sz w:val="20"/>
          <w:szCs w:val="20"/>
        </w:rPr>
      </w:pPr>
    </w:p>
    <w:p w14:paraId="57D6799D" w14:textId="5CBC21F0" w:rsidR="006D4FDA" w:rsidRDefault="006D4FDA">
      <w:pPr>
        <w:rPr>
          <w:rFonts w:cstheme="minorHAnsi"/>
          <w:sz w:val="20"/>
          <w:szCs w:val="20"/>
        </w:rPr>
      </w:pPr>
    </w:p>
    <w:p w14:paraId="386EEC4C" w14:textId="126BFFF8" w:rsidR="00E369E8" w:rsidRDefault="00E369E8">
      <w:pPr>
        <w:rPr>
          <w:rFonts w:cstheme="minorHAnsi"/>
          <w:sz w:val="20"/>
          <w:szCs w:val="20"/>
        </w:rPr>
      </w:pPr>
    </w:p>
    <w:p w14:paraId="54479732" w14:textId="59804BA7" w:rsidR="00E369E8" w:rsidRDefault="00E369E8">
      <w:pPr>
        <w:rPr>
          <w:rFonts w:cstheme="minorHAnsi"/>
          <w:sz w:val="20"/>
          <w:szCs w:val="20"/>
        </w:rPr>
      </w:pPr>
    </w:p>
    <w:p w14:paraId="29E3347D" w14:textId="77777777" w:rsidR="00E369E8" w:rsidRPr="00E369E8" w:rsidRDefault="00E369E8">
      <w:pPr>
        <w:rPr>
          <w:rFonts w:cstheme="minorHAnsi"/>
          <w:sz w:val="20"/>
          <w:szCs w:val="20"/>
        </w:rPr>
      </w:pPr>
    </w:p>
    <w:p w14:paraId="5A045AD1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741CFB82" w14:textId="77777777" w:rsidR="00F11EC2" w:rsidRPr="00E369E8" w:rsidRDefault="00F11EC2" w:rsidP="00955F02">
      <w:pPr>
        <w:jc w:val="center"/>
        <w:rPr>
          <w:rFonts w:cstheme="minorHAnsi"/>
          <w:sz w:val="20"/>
          <w:szCs w:val="20"/>
        </w:rPr>
      </w:pPr>
    </w:p>
    <w:p w14:paraId="1CA6966F" w14:textId="2C949904" w:rsidR="000B4F37" w:rsidRPr="00E369E8" w:rsidRDefault="00955F02" w:rsidP="00E369E8">
      <w:pPr>
        <w:jc w:val="center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U Bjelovaru, </w:t>
      </w:r>
      <w:r w:rsidR="00205A78">
        <w:rPr>
          <w:rFonts w:cstheme="minorHAnsi"/>
          <w:sz w:val="20"/>
          <w:szCs w:val="20"/>
        </w:rPr>
        <w:t>kolovoz</w:t>
      </w:r>
      <w:r w:rsidR="003B0750" w:rsidRPr="00E369E8">
        <w:rPr>
          <w:rFonts w:cstheme="minorHAnsi"/>
          <w:sz w:val="20"/>
          <w:szCs w:val="20"/>
        </w:rPr>
        <w:t xml:space="preserve"> 202</w:t>
      </w:r>
      <w:r w:rsidR="00205A78">
        <w:rPr>
          <w:rFonts w:cstheme="minorHAnsi"/>
          <w:sz w:val="20"/>
          <w:szCs w:val="20"/>
        </w:rPr>
        <w:t>4</w:t>
      </w:r>
      <w:r w:rsidRPr="00E369E8">
        <w:rPr>
          <w:rFonts w:cstheme="minorHAnsi"/>
          <w:sz w:val="20"/>
          <w:szCs w:val="20"/>
        </w:rPr>
        <w:t>.</w:t>
      </w:r>
      <w:r w:rsidR="008278A9" w:rsidRPr="00E369E8">
        <w:rPr>
          <w:rFonts w:cstheme="minorHAnsi"/>
          <w:sz w:val="20"/>
          <w:szCs w:val="20"/>
        </w:rPr>
        <w:t xml:space="preserve"> godine</w:t>
      </w:r>
    </w:p>
    <w:p w14:paraId="66D3D8C0" w14:textId="77777777" w:rsidR="00582848" w:rsidRDefault="00582848" w:rsidP="00955F02">
      <w:pPr>
        <w:rPr>
          <w:rFonts w:cstheme="minorHAnsi"/>
          <w:sz w:val="20"/>
          <w:szCs w:val="20"/>
        </w:rPr>
      </w:pPr>
    </w:p>
    <w:p w14:paraId="3DE5F0CC" w14:textId="695B18D0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Sadržaj: </w:t>
      </w:r>
    </w:p>
    <w:p w14:paraId="39539F19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1. Opći podaci  </w:t>
      </w:r>
    </w:p>
    <w:p w14:paraId="580B4584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2. Podaci o predmetu nabave </w:t>
      </w:r>
    </w:p>
    <w:p w14:paraId="4376C51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3E7347DD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4. Podaci o ponudi </w:t>
      </w:r>
    </w:p>
    <w:p w14:paraId="6798BA95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5. Jamstvo </w:t>
      </w:r>
    </w:p>
    <w:p w14:paraId="693AC30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6. Ostale odredbe </w:t>
      </w:r>
    </w:p>
    <w:p w14:paraId="0E593977" w14:textId="3AD574E2" w:rsidR="00955F02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       </w:t>
      </w:r>
      <w:r w:rsidR="001A0C5C">
        <w:rPr>
          <w:rFonts w:cstheme="minorHAnsi"/>
          <w:sz w:val="20"/>
          <w:szCs w:val="20"/>
        </w:rPr>
        <w:t>Prilog</w:t>
      </w:r>
      <w:r w:rsidRPr="00E369E8">
        <w:rPr>
          <w:rFonts w:cstheme="minorHAnsi"/>
          <w:sz w:val="20"/>
          <w:szCs w:val="20"/>
        </w:rPr>
        <w:t xml:space="preserve"> 1. Ponudbeni list  </w:t>
      </w:r>
    </w:p>
    <w:p w14:paraId="0FFE541D" w14:textId="01A1CCF6" w:rsidR="00955F02" w:rsidRPr="00E369E8" w:rsidRDefault="001F6A0B" w:rsidP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        </w:t>
      </w:r>
      <w:r w:rsidR="001A0C5C">
        <w:rPr>
          <w:rFonts w:cstheme="minorHAnsi"/>
          <w:sz w:val="20"/>
          <w:szCs w:val="20"/>
        </w:rPr>
        <w:t>Prilog 2</w:t>
      </w:r>
      <w:r w:rsidR="00955F02" w:rsidRPr="00E369E8">
        <w:rPr>
          <w:rFonts w:cstheme="minorHAnsi"/>
          <w:sz w:val="20"/>
          <w:szCs w:val="20"/>
        </w:rPr>
        <w:t xml:space="preserve">. Izjava o dostavi jamstva za uredno ispunjenje ugovora </w:t>
      </w:r>
    </w:p>
    <w:p w14:paraId="2AED93C2" w14:textId="155E89AE" w:rsidR="00B31F48" w:rsidRPr="00E369E8" w:rsidRDefault="00B31F48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       </w:t>
      </w:r>
      <w:r w:rsidR="00AC550F">
        <w:rPr>
          <w:rFonts w:cstheme="minorHAnsi"/>
          <w:sz w:val="20"/>
          <w:szCs w:val="20"/>
        </w:rPr>
        <w:t>Prilog 3</w:t>
      </w:r>
      <w:r w:rsidRPr="00E369E8">
        <w:rPr>
          <w:rFonts w:cstheme="minorHAnsi"/>
          <w:sz w:val="20"/>
          <w:szCs w:val="20"/>
        </w:rPr>
        <w:t>. Izjava o naknadi troškova popravka uređaja</w:t>
      </w:r>
    </w:p>
    <w:p w14:paraId="48553940" w14:textId="1F8E3C78" w:rsidR="00B35DD7" w:rsidRDefault="00AC550F" w:rsidP="00E369E8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Prilog 4</w:t>
      </w:r>
      <w:r w:rsidR="00B35DD7" w:rsidRPr="00E369E8">
        <w:rPr>
          <w:rFonts w:cstheme="minorHAnsi"/>
          <w:sz w:val="20"/>
          <w:szCs w:val="20"/>
        </w:rPr>
        <w:t>. Izjava o besplatnom i propisnom zbrinjavanju robe - predmeta nabave</w:t>
      </w:r>
    </w:p>
    <w:p w14:paraId="0FFA4505" w14:textId="63FE5E16" w:rsidR="00AC550F" w:rsidRPr="00E369E8" w:rsidRDefault="00AC550F" w:rsidP="00E369E8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Obrazac-Troškovnik</w:t>
      </w:r>
    </w:p>
    <w:p w14:paraId="78AA84C2" w14:textId="242E2F07" w:rsidR="00955F02" w:rsidRPr="00E369E8" w:rsidRDefault="00B31F48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</w:t>
      </w:r>
    </w:p>
    <w:p w14:paraId="40B40DDF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685068B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4858D6DD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1337CA5C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E5AD86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E2BDA7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36960F9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CBA0475" w14:textId="77777777" w:rsidR="00DA7849" w:rsidRPr="00E369E8" w:rsidRDefault="00DA7849" w:rsidP="00955F02">
      <w:pPr>
        <w:rPr>
          <w:rFonts w:cstheme="minorHAnsi"/>
          <w:sz w:val="20"/>
          <w:szCs w:val="20"/>
        </w:rPr>
      </w:pPr>
    </w:p>
    <w:p w14:paraId="5749A15E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3EC07B1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793E5F44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68D9ABF6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1A6EABE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A484BE6" w14:textId="3194A73E" w:rsidR="00B35DD7" w:rsidRDefault="00B35DD7" w:rsidP="00955F02">
      <w:pPr>
        <w:rPr>
          <w:rFonts w:cstheme="minorHAnsi"/>
          <w:sz w:val="20"/>
          <w:szCs w:val="20"/>
        </w:rPr>
      </w:pPr>
    </w:p>
    <w:p w14:paraId="2EE0BB95" w14:textId="77777777" w:rsidR="003214E6" w:rsidRPr="00E369E8" w:rsidRDefault="003214E6" w:rsidP="00955F02">
      <w:pPr>
        <w:rPr>
          <w:rFonts w:cstheme="minorHAnsi"/>
          <w:sz w:val="20"/>
          <w:szCs w:val="20"/>
        </w:rPr>
      </w:pPr>
    </w:p>
    <w:p w14:paraId="393AE97D" w14:textId="77777777" w:rsidR="00955F02" w:rsidRDefault="00955F02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992F5E6" w14:textId="77777777" w:rsidR="00205A78" w:rsidRPr="00E369E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22747D6" w14:textId="77777777" w:rsidR="00582848" w:rsidRDefault="00582848" w:rsidP="00CC140F">
      <w:pPr>
        <w:rPr>
          <w:rFonts w:cstheme="minorHAnsi"/>
          <w:sz w:val="20"/>
          <w:szCs w:val="20"/>
        </w:rPr>
      </w:pPr>
    </w:p>
    <w:p w14:paraId="3D8E6602" w14:textId="77777777" w:rsidR="00085F14" w:rsidRDefault="00085F14" w:rsidP="00CC140F">
      <w:pPr>
        <w:rPr>
          <w:rFonts w:cstheme="minorHAnsi"/>
          <w:sz w:val="20"/>
          <w:szCs w:val="20"/>
        </w:rPr>
      </w:pPr>
    </w:p>
    <w:p w14:paraId="6AC53CAA" w14:textId="795B45B7" w:rsidR="00CC140F" w:rsidRPr="00CC140F" w:rsidRDefault="00CC140F" w:rsidP="00CC140F">
      <w:pPr>
        <w:rPr>
          <w:rFonts w:cstheme="minorHAnsi"/>
          <w:sz w:val="20"/>
          <w:szCs w:val="20"/>
        </w:rPr>
      </w:pPr>
      <w:r w:rsidRPr="00CC140F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Pr="00CC140F">
        <w:rPr>
          <w:rFonts w:cs="Calibri"/>
          <w:b/>
          <w:bCs/>
          <w:sz w:val="20"/>
          <w:szCs w:val="20"/>
        </w:rPr>
        <w:t xml:space="preserve"> </w:t>
      </w:r>
      <w:r w:rsidR="001A0C5C">
        <w:rPr>
          <w:rFonts w:cs="Calibri"/>
          <w:b/>
          <w:bCs/>
          <w:sz w:val="20"/>
          <w:szCs w:val="20"/>
        </w:rPr>
        <w:t>Nabava tinti i tonera</w:t>
      </w:r>
      <w:r w:rsidRPr="00CC140F">
        <w:rPr>
          <w:rFonts w:cstheme="minorHAnsi"/>
          <w:b/>
          <w:sz w:val="20"/>
          <w:szCs w:val="20"/>
        </w:rPr>
        <w:t xml:space="preserve"> </w:t>
      </w:r>
      <w:r w:rsidRPr="00CC140F">
        <w:rPr>
          <w:rFonts w:cstheme="minorHAnsi"/>
          <w:sz w:val="20"/>
          <w:szCs w:val="20"/>
        </w:rPr>
        <w:t>. 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2BB52598" w14:textId="71CCDA07" w:rsidR="00CC140F" w:rsidRPr="00CC140F" w:rsidRDefault="00CC140F" w:rsidP="00CC140F">
      <w:pPr>
        <w:rPr>
          <w:rFonts w:cstheme="minorHAnsi"/>
          <w:b/>
          <w:sz w:val="20"/>
          <w:szCs w:val="20"/>
        </w:rPr>
      </w:pPr>
      <w:r w:rsidRPr="00CC140F">
        <w:rPr>
          <w:rFonts w:cstheme="minorHAnsi"/>
          <w:sz w:val="20"/>
          <w:szCs w:val="20"/>
        </w:rPr>
        <w:t xml:space="preserve">U skladu sa Pravilnikom o provođenju postupka jednostavne nabave naručitelj </w:t>
      </w:r>
      <w:r w:rsidRPr="00CC140F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CC140F">
        <w:rPr>
          <w:rFonts w:cstheme="minorHAnsi"/>
          <w:sz w:val="20"/>
          <w:szCs w:val="20"/>
        </w:rPr>
        <w:t xml:space="preserve">pokreće postupak nabave robe: </w:t>
      </w:r>
      <w:r w:rsidR="001A0C5C">
        <w:rPr>
          <w:rFonts w:ascii="Calibri" w:eastAsia="Calibri" w:hAnsi="Calibri" w:cs="Calibri"/>
          <w:b/>
          <w:bCs/>
          <w:sz w:val="20"/>
          <w:szCs w:val="20"/>
        </w:rPr>
        <w:t>Nabava tinti i tonera</w:t>
      </w:r>
      <w:r w:rsidRPr="00CC140F">
        <w:rPr>
          <w:rFonts w:cstheme="minorHAnsi"/>
          <w:b/>
          <w:sz w:val="20"/>
          <w:szCs w:val="20"/>
        </w:rPr>
        <w:t xml:space="preserve">, </w:t>
      </w:r>
      <w:r w:rsidRPr="00CC140F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1B9C96C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61506C56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6559139B" w14:textId="77777777" w:rsidR="00DB0502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 OPĆI PODACI O NARUČITELJU </w:t>
      </w:r>
    </w:p>
    <w:p w14:paraId="2551FE85" w14:textId="77777777" w:rsidR="0038330E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1.1. Naručitelj </w:t>
      </w:r>
    </w:p>
    <w:p w14:paraId="559E0CA8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Naziv naručitelja:</w:t>
      </w:r>
      <w:r w:rsidR="0038330E"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 xml:space="preserve">Komunalac </w:t>
      </w:r>
      <w:r w:rsidRPr="00E369E8">
        <w:rPr>
          <w:rFonts w:cstheme="minorHAnsi"/>
          <w:sz w:val="20"/>
          <w:szCs w:val="20"/>
        </w:rPr>
        <w:t xml:space="preserve">d.o.o. </w:t>
      </w:r>
    </w:p>
    <w:p w14:paraId="2B5868CB" w14:textId="77777777" w:rsidR="0038330E" w:rsidRPr="00E369E8" w:rsidRDefault="008F6FC7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Sjedište naručitelja:</w:t>
      </w:r>
      <w:r w:rsidR="00955F02"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>Ferde Livadića 14a</w:t>
      </w:r>
      <w:r w:rsidR="00955F02" w:rsidRPr="00E369E8">
        <w:rPr>
          <w:rFonts w:cstheme="minorHAnsi"/>
          <w:sz w:val="20"/>
          <w:szCs w:val="20"/>
        </w:rPr>
        <w:t>, 4</w:t>
      </w:r>
      <w:r w:rsidR="00DB0502" w:rsidRPr="00E369E8">
        <w:rPr>
          <w:rFonts w:cstheme="minorHAnsi"/>
          <w:sz w:val="20"/>
          <w:szCs w:val="20"/>
        </w:rPr>
        <w:t>3</w:t>
      </w:r>
      <w:r w:rsidR="00955F02" w:rsidRPr="00E369E8">
        <w:rPr>
          <w:rFonts w:cstheme="minorHAnsi"/>
          <w:sz w:val="20"/>
          <w:szCs w:val="20"/>
        </w:rPr>
        <w:t xml:space="preserve">000 </w:t>
      </w:r>
      <w:r w:rsidR="00DB0502" w:rsidRPr="00E369E8">
        <w:rPr>
          <w:rFonts w:cstheme="minorHAnsi"/>
          <w:sz w:val="20"/>
          <w:szCs w:val="20"/>
        </w:rPr>
        <w:t>Bjelovar</w:t>
      </w:r>
      <w:r w:rsidR="00955F02" w:rsidRPr="00E369E8">
        <w:rPr>
          <w:rFonts w:cstheme="minorHAnsi"/>
          <w:sz w:val="20"/>
          <w:szCs w:val="20"/>
        </w:rPr>
        <w:t xml:space="preserve"> </w:t>
      </w:r>
    </w:p>
    <w:p w14:paraId="79B8EC77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OIB naručitelja:</w:t>
      </w:r>
      <w:r w:rsidR="00DB0502" w:rsidRPr="00E369E8">
        <w:rPr>
          <w:rFonts w:cstheme="minorHAnsi"/>
          <w:sz w:val="20"/>
          <w:szCs w:val="20"/>
        </w:rPr>
        <w:t xml:space="preserve"> 27962400486</w:t>
      </w:r>
      <w:r w:rsidRPr="00E369E8">
        <w:rPr>
          <w:rFonts w:cstheme="minorHAnsi"/>
          <w:sz w:val="20"/>
          <w:szCs w:val="20"/>
        </w:rPr>
        <w:t xml:space="preserve"> </w:t>
      </w:r>
    </w:p>
    <w:p w14:paraId="46547E53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Broj telefona: </w:t>
      </w:r>
      <w:r w:rsidR="00DB0502" w:rsidRPr="00E369E8">
        <w:rPr>
          <w:rFonts w:cstheme="minorHAnsi"/>
          <w:sz w:val="20"/>
          <w:szCs w:val="20"/>
        </w:rPr>
        <w:t>043/622-1</w:t>
      </w:r>
      <w:r w:rsidR="00CB0582" w:rsidRPr="00E369E8">
        <w:rPr>
          <w:rFonts w:cstheme="minorHAnsi"/>
          <w:sz w:val="20"/>
          <w:szCs w:val="20"/>
        </w:rPr>
        <w:t>31</w:t>
      </w:r>
      <w:r w:rsidRPr="00E369E8">
        <w:rPr>
          <w:rFonts w:cstheme="minorHAnsi"/>
          <w:sz w:val="20"/>
          <w:szCs w:val="20"/>
        </w:rPr>
        <w:t xml:space="preserve"> Broj telefaksa: 04</w:t>
      </w:r>
      <w:r w:rsidR="00DB0502" w:rsidRPr="00E369E8">
        <w:rPr>
          <w:rFonts w:cstheme="minorHAnsi"/>
          <w:sz w:val="20"/>
          <w:szCs w:val="20"/>
        </w:rPr>
        <w:t xml:space="preserve">3/622-157, </w:t>
      </w:r>
    </w:p>
    <w:p w14:paraId="327F21FA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Internetska adresa:</w:t>
      </w:r>
      <w:r w:rsidR="00DB0502" w:rsidRPr="00E369E8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8330E" w:rsidRPr="00E369E8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DB0502" w:rsidRPr="00E369E8">
        <w:rPr>
          <w:rFonts w:cstheme="minorHAnsi"/>
          <w:sz w:val="20"/>
          <w:szCs w:val="20"/>
        </w:rPr>
        <w:t xml:space="preserve">, </w:t>
      </w:r>
    </w:p>
    <w:p w14:paraId="524735E8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B7EF7" w:rsidRPr="00E369E8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DB7EF7" w:rsidRPr="00E369E8">
        <w:rPr>
          <w:rFonts w:cstheme="minorHAnsi"/>
          <w:sz w:val="20"/>
          <w:szCs w:val="20"/>
        </w:rPr>
        <w:t xml:space="preserve"> </w:t>
      </w:r>
    </w:p>
    <w:p w14:paraId="10EBE711" w14:textId="77777777" w:rsidR="00955F02" w:rsidRPr="00E369E8" w:rsidRDefault="00955F02" w:rsidP="00955F02">
      <w:pPr>
        <w:rPr>
          <w:rFonts w:cstheme="minorHAnsi"/>
          <w:sz w:val="10"/>
          <w:szCs w:val="1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450C2C3A" w14:textId="77777777" w:rsidR="00DB0502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1.2. Osoba</w:t>
      </w:r>
      <w:r w:rsidR="00DB7EF7" w:rsidRPr="00E369E8">
        <w:rPr>
          <w:rFonts w:cstheme="minorHAnsi"/>
          <w:b/>
          <w:sz w:val="20"/>
          <w:szCs w:val="20"/>
        </w:rPr>
        <w:t xml:space="preserve"> ili služba zadužena za kontakt</w:t>
      </w:r>
    </w:p>
    <w:p w14:paraId="7F09779F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93F04B3" w14:textId="2AB71C6F" w:rsidR="00CB0582" w:rsidRPr="00E369E8" w:rsidRDefault="00CC140F" w:rsidP="00DB0502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Jelena Bednjačić</w:t>
      </w:r>
    </w:p>
    <w:p w14:paraId="71A41D44" w14:textId="77777777" w:rsidR="00955F02" w:rsidRPr="00E369E8" w:rsidRDefault="00DB0502" w:rsidP="00DB7EF7">
      <w:pPr>
        <w:pStyle w:val="Odlomakpopisa"/>
        <w:ind w:left="864"/>
        <w:jc w:val="both"/>
        <w:rPr>
          <w:rFonts w:cstheme="minorHAnsi"/>
          <w:bCs/>
          <w:sz w:val="20"/>
          <w:szCs w:val="20"/>
        </w:rPr>
      </w:pPr>
      <w:proofErr w:type="spellStart"/>
      <w:r w:rsidRPr="00E369E8">
        <w:rPr>
          <w:rFonts w:cstheme="minorHAnsi"/>
          <w:bCs/>
          <w:sz w:val="20"/>
          <w:szCs w:val="20"/>
        </w:rPr>
        <w:t>tel</w:t>
      </w:r>
      <w:proofErr w:type="spellEnd"/>
      <w:r w:rsidRPr="00E369E8">
        <w:rPr>
          <w:rFonts w:cstheme="minorHAnsi"/>
          <w:bCs/>
          <w:sz w:val="20"/>
          <w:szCs w:val="20"/>
        </w:rPr>
        <w:t>: 043/622-1</w:t>
      </w:r>
      <w:r w:rsidR="00682C56" w:rsidRPr="00E369E8">
        <w:rPr>
          <w:rFonts w:cstheme="minorHAnsi"/>
          <w:bCs/>
          <w:sz w:val="20"/>
          <w:szCs w:val="20"/>
        </w:rPr>
        <w:t>31</w:t>
      </w:r>
      <w:r w:rsidRPr="00E369E8">
        <w:rPr>
          <w:rFonts w:cstheme="minorHAnsi"/>
          <w:bCs/>
          <w:sz w:val="20"/>
          <w:szCs w:val="20"/>
        </w:rPr>
        <w:t>, e-mail:</w:t>
      </w:r>
      <w:r w:rsidR="00DA7849" w:rsidRPr="00E369E8">
        <w:rPr>
          <w:rFonts w:cstheme="minorHAnsi"/>
          <w:bCs/>
          <w:sz w:val="20"/>
          <w:szCs w:val="20"/>
        </w:rPr>
        <w:t xml:space="preserve"> </w:t>
      </w:r>
      <w:hyperlink r:id="rId9" w:history="1">
        <w:r w:rsidR="00147882" w:rsidRPr="00E369E8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  <w:r w:rsidR="00147882" w:rsidRPr="00E369E8">
        <w:rPr>
          <w:rFonts w:cstheme="minorHAnsi"/>
          <w:iCs/>
          <w:sz w:val="20"/>
          <w:szCs w:val="20"/>
        </w:rPr>
        <w:t xml:space="preserve"> </w:t>
      </w:r>
    </w:p>
    <w:p w14:paraId="4003BC87" w14:textId="77777777" w:rsidR="00955F02" w:rsidRPr="00E369E8" w:rsidRDefault="00955F02" w:rsidP="00DB7EF7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6A646693" w14:textId="77777777" w:rsidR="00955F02" w:rsidRPr="00E369E8" w:rsidRDefault="00955F02" w:rsidP="00955F02">
      <w:pPr>
        <w:rPr>
          <w:rFonts w:cstheme="minorHAnsi"/>
          <w:sz w:val="10"/>
          <w:szCs w:val="1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28C005F2" w14:textId="77777777" w:rsidR="00DB7EF7" w:rsidRPr="00E369E8" w:rsidRDefault="00DB7EF7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1.3. Evidencijski broj nabave</w:t>
      </w:r>
    </w:p>
    <w:p w14:paraId="42C17F6D" w14:textId="60DC010B" w:rsidR="00955F02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>BN-</w:t>
      </w:r>
      <w:r w:rsidR="00205A78">
        <w:rPr>
          <w:rFonts w:cstheme="minorHAnsi"/>
          <w:sz w:val="20"/>
          <w:szCs w:val="20"/>
        </w:rPr>
        <w:t>41</w:t>
      </w:r>
      <w:r w:rsidR="005E0823">
        <w:rPr>
          <w:rFonts w:cstheme="minorHAnsi"/>
          <w:sz w:val="20"/>
          <w:szCs w:val="20"/>
        </w:rPr>
        <w:t>-202</w:t>
      </w:r>
      <w:r w:rsidR="00205A78">
        <w:rPr>
          <w:rFonts w:cstheme="minorHAnsi"/>
          <w:sz w:val="20"/>
          <w:szCs w:val="20"/>
        </w:rPr>
        <w:t>4</w:t>
      </w:r>
      <w:r w:rsidR="005E0823">
        <w:rPr>
          <w:rFonts w:cstheme="minorHAnsi"/>
          <w:sz w:val="20"/>
          <w:szCs w:val="20"/>
        </w:rPr>
        <w:t>/K</w:t>
      </w:r>
      <w:r w:rsidRPr="00E369E8">
        <w:rPr>
          <w:rFonts w:cstheme="minorHAnsi"/>
          <w:sz w:val="20"/>
          <w:szCs w:val="20"/>
        </w:rPr>
        <w:t xml:space="preserve">     </w:t>
      </w:r>
    </w:p>
    <w:p w14:paraId="189CA095" w14:textId="77777777" w:rsidR="00E369E8" w:rsidRPr="00E369E8" w:rsidRDefault="00E369E8" w:rsidP="00955F02">
      <w:pPr>
        <w:rPr>
          <w:rFonts w:cstheme="minorHAnsi"/>
          <w:sz w:val="10"/>
          <w:szCs w:val="10"/>
        </w:rPr>
      </w:pPr>
    </w:p>
    <w:p w14:paraId="14424541" w14:textId="77777777" w:rsidR="00955F02" w:rsidRPr="00384B58" w:rsidRDefault="00955F02" w:rsidP="00147882">
      <w:pPr>
        <w:spacing w:line="276" w:lineRule="auto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1.4. Popis gospodarskih subjekata s kojima je naručitelj u sukobu interesa temeljem članka 76. do članka 80. </w:t>
      </w:r>
      <w:r w:rsidRPr="00384B58">
        <w:rPr>
          <w:rFonts w:cstheme="minorHAnsi"/>
          <w:b/>
          <w:sz w:val="20"/>
          <w:szCs w:val="20"/>
        </w:rPr>
        <w:t xml:space="preserve">Zakona o javnoj nabavi (Narodne novine 120/2016) </w:t>
      </w:r>
    </w:p>
    <w:p w14:paraId="4D677B1F" w14:textId="77777777" w:rsidR="00CE2A61" w:rsidRPr="00384B58" w:rsidRDefault="00955F02" w:rsidP="00DB7EF7">
      <w:pPr>
        <w:spacing w:line="276" w:lineRule="auto"/>
        <w:jc w:val="both"/>
        <w:rPr>
          <w:rFonts w:cstheme="minorHAnsi"/>
          <w:sz w:val="20"/>
          <w:szCs w:val="20"/>
        </w:rPr>
      </w:pPr>
      <w:r w:rsidRPr="00384B58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384B58">
        <w:rPr>
          <w:rFonts w:cstheme="minorHAnsi"/>
          <w:sz w:val="20"/>
          <w:szCs w:val="20"/>
        </w:rPr>
        <w:t xml:space="preserve">Komunalac d.o.o. </w:t>
      </w:r>
      <w:r w:rsidRPr="00384B58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11F99E51" w14:textId="77777777" w:rsidR="00E369E8" w:rsidRDefault="00E369E8" w:rsidP="00E369E8">
      <w:pPr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384B58">
        <w:rPr>
          <w:rFonts w:cstheme="minorHAnsi"/>
          <w:sz w:val="20"/>
          <w:szCs w:val="20"/>
        </w:rPr>
        <w:t>BTC d.o.o., Matice Hrvatske 6, Bjelovar, OIB: 90466397998</w:t>
      </w:r>
    </w:p>
    <w:p w14:paraId="0D678AED" w14:textId="1E602442" w:rsidR="007F72B1" w:rsidRPr="00205A78" w:rsidRDefault="00205A78" w:rsidP="00CE2A61">
      <w:pPr>
        <w:pStyle w:val="Odlomakpopisa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205A78">
        <w:rPr>
          <w:rFonts w:cstheme="minorHAnsi"/>
          <w:sz w:val="20"/>
          <w:szCs w:val="20"/>
        </w:rPr>
        <w:t>vl</w:t>
      </w:r>
      <w:proofErr w:type="spellEnd"/>
      <w:r w:rsidRPr="00205A78">
        <w:rPr>
          <w:rFonts w:cstheme="minorHAnsi"/>
          <w:sz w:val="20"/>
          <w:szCs w:val="20"/>
        </w:rPr>
        <w:t>. Dragan Piščević</w:t>
      </w:r>
    </w:p>
    <w:p w14:paraId="76510804" w14:textId="6A3BA64B" w:rsidR="00147882" w:rsidRPr="00384B58" w:rsidRDefault="00147882" w:rsidP="00CE2A61">
      <w:pPr>
        <w:rPr>
          <w:rFonts w:cstheme="minorHAnsi"/>
          <w:b/>
          <w:sz w:val="20"/>
          <w:szCs w:val="20"/>
        </w:rPr>
      </w:pPr>
      <w:r w:rsidRPr="00384B58">
        <w:rPr>
          <w:rFonts w:cstheme="minorHAnsi"/>
          <w:b/>
          <w:sz w:val="20"/>
          <w:szCs w:val="20"/>
        </w:rPr>
        <w:t>1.5. Vrsta postupka nabave</w:t>
      </w:r>
    </w:p>
    <w:p w14:paraId="21CA3902" w14:textId="695BC035" w:rsidR="00CE2A61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65F9C65C" w14:textId="77777777" w:rsidR="00DB7EF7" w:rsidRPr="00E369E8" w:rsidRDefault="00CE2A61" w:rsidP="008E0D0B">
      <w:pPr>
        <w:pStyle w:val="Bezprored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369E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1.6. </w:t>
      </w:r>
      <w:r w:rsidR="008E0D0B" w:rsidRPr="00E369E8">
        <w:rPr>
          <w:rFonts w:asciiTheme="minorHAnsi" w:hAnsiTheme="minorHAnsi" w:cstheme="minorHAnsi"/>
          <w:b/>
          <w:sz w:val="20"/>
          <w:szCs w:val="20"/>
        </w:rPr>
        <w:t xml:space="preserve">Procijenjena vrijednost nabave </w:t>
      </w:r>
    </w:p>
    <w:p w14:paraId="3A3B9FF3" w14:textId="06AD08E7" w:rsidR="008E0D0B" w:rsidRPr="00E369E8" w:rsidRDefault="00DB7EF7" w:rsidP="008E0D0B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69E8">
        <w:rPr>
          <w:rFonts w:asciiTheme="minorHAnsi" w:hAnsiTheme="minorHAnsi" w:cstheme="minorHAnsi"/>
          <w:sz w:val="20"/>
          <w:szCs w:val="20"/>
        </w:rPr>
        <w:t xml:space="preserve">Procijenjena vrijednost nabave </w:t>
      </w:r>
      <w:r w:rsidR="005E0823">
        <w:rPr>
          <w:rFonts w:asciiTheme="minorHAnsi" w:hAnsiTheme="minorHAnsi" w:cstheme="minorHAnsi"/>
          <w:sz w:val="20"/>
          <w:szCs w:val="20"/>
        </w:rPr>
        <w:t xml:space="preserve">je </w:t>
      </w:r>
      <w:r w:rsidR="00205A78" w:rsidRPr="00205A78">
        <w:rPr>
          <w:rFonts w:asciiTheme="minorHAnsi" w:hAnsiTheme="minorHAnsi" w:cstheme="minorHAnsi"/>
          <w:b/>
          <w:bCs/>
          <w:sz w:val="20"/>
          <w:szCs w:val="20"/>
        </w:rPr>
        <w:t>10.000,00</w:t>
      </w:r>
      <w:r w:rsidR="005E0823" w:rsidRPr="00205A78">
        <w:rPr>
          <w:rFonts w:asciiTheme="minorHAnsi" w:hAnsiTheme="minorHAnsi" w:cstheme="minorHAnsi"/>
          <w:b/>
          <w:bCs/>
          <w:sz w:val="20"/>
          <w:szCs w:val="20"/>
        </w:rPr>
        <w:t xml:space="preserve"> eura</w:t>
      </w:r>
      <w:r w:rsidR="008E0D0B" w:rsidRPr="009B16B5">
        <w:rPr>
          <w:rFonts w:asciiTheme="minorHAnsi" w:hAnsiTheme="minorHAnsi" w:cstheme="minorHAnsi"/>
          <w:b/>
          <w:bCs/>
          <w:sz w:val="20"/>
          <w:szCs w:val="20"/>
        </w:rPr>
        <w:t xml:space="preserve"> bez PDV-a</w:t>
      </w:r>
    </w:p>
    <w:p w14:paraId="6779D1A6" w14:textId="77777777" w:rsidR="00CE2A61" w:rsidRPr="00E369E8" w:rsidRDefault="00CE2A61" w:rsidP="00CE2A61">
      <w:pPr>
        <w:rPr>
          <w:rFonts w:cstheme="minorHAnsi"/>
          <w:sz w:val="20"/>
          <w:szCs w:val="20"/>
        </w:rPr>
      </w:pPr>
    </w:p>
    <w:p w14:paraId="476CBFB8" w14:textId="77777777" w:rsidR="00147882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1.7. Navod prov</w:t>
      </w:r>
      <w:r w:rsidR="00147882" w:rsidRPr="00E369E8">
        <w:rPr>
          <w:rFonts w:cstheme="minorHAnsi"/>
          <w:b/>
          <w:sz w:val="20"/>
          <w:szCs w:val="20"/>
        </w:rPr>
        <w:t>odi li se elektronička dražba</w:t>
      </w:r>
    </w:p>
    <w:p w14:paraId="359E0207" w14:textId="6FA99710" w:rsidR="006D4FDA" w:rsidRPr="007431E9" w:rsidRDefault="00147882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</w:t>
      </w:r>
      <w:r w:rsidR="00CE2A61" w:rsidRPr="00E369E8">
        <w:rPr>
          <w:rFonts w:cstheme="minorHAnsi"/>
          <w:sz w:val="20"/>
          <w:szCs w:val="20"/>
        </w:rPr>
        <w:t xml:space="preserve">e provodi se.   </w:t>
      </w:r>
    </w:p>
    <w:p w14:paraId="3EF83823" w14:textId="77777777" w:rsidR="0012779D" w:rsidRDefault="0012779D" w:rsidP="00CE2A61">
      <w:pPr>
        <w:rPr>
          <w:rFonts w:cstheme="minorHAnsi"/>
          <w:b/>
          <w:sz w:val="20"/>
          <w:szCs w:val="20"/>
        </w:rPr>
      </w:pPr>
    </w:p>
    <w:p w14:paraId="78F7CE04" w14:textId="6DC523B8" w:rsidR="00834881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2.  PODACI O PREDMETU NABAVE </w:t>
      </w:r>
      <w:r w:rsidRPr="00E369E8">
        <w:rPr>
          <w:rFonts w:cstheme="minorHAnsi"/>
          <w:sz w:val="20"/>
          <w:szCs w:val="20"/>
        </w:rPr>
        <w:t xml:space="preserve"> </w:t>
      </w:r>
    </w:p>
    <w:p w14:paraId="55A76E4E" w14:textId="77777777" w:rsidR="00DB7EF7" w:rsidRPr="00E369E8" w:rsidRDefault="00DB7EF7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2.1. Predmet nabave</w:t>
      </w:r>
    </w:p>
    <w:p w14:paraId="133F941C" w14:textId="7A1CEC49" w:rsidR="00834881" w:rsidRPr="00E369E8" w:rsidRDefault="00F11EC2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E369E8">
        <w:rPr>
          <w:rFonts w:cstheme="minorHAnsi"/>
          <w:bCs/>
          <w:sz w:val="20"/>
          <w:szCs w:val="20"/>
        </w:rPr>
        <w:t>Predmet nabave je nabava tonera i tinti sukladno tehničkim specifikacijama, količinama i ostalim traženim uvje</w:t>
      </w:r>
      <w:r w:rsidR="00DB7EF7" w:rsidRPr="00E369E8">
        <w:rPr>
          <w:rFonts w:cstheme="minorHAnsi"/>
          <w:bCs/>
          <w:sz w:val="20"/>
          <w:szCs w:val="20"/>
        </w:rPr>
        <w:t>tima navedenima u Pozivu za dostavu ponuda</w:t>
      </w:r>
      <w:r w:rsidR="007D3C1F" w:rsidRPr="00E369E8">
        <w:rPr>
          <w:rFonts w:cstheme="minorHAnsi"/>
          <w:bCs/>
          <w:sz w:val="20"/>
          <w:szCs w:val="20"/>
        </w:rPr>
        <w:t xml:space="preserve"> i Troškovn</w:t>
      </w:r>
      <w:r w:rsidR="0012779D">
        <w:rPr>
          <w:rFonts w:cstheme="minorHAnsi"/>
          <w:bCs/>
          <w:sz w:val="20"/>
          <w:szCs w:val="20"/>
        </w:rPr>
        <w:t>iku</w:t>
      </w:r>
      <w:r w:rsidRPr="00E369E8">
        <w:rPr>
          <w:rFonts w:cstheme="minorHAnsi"/>
          <w:bCs/>
          <w:sz w:val="20"/>
          <w:szCs w:val="20"/>
        </w:rPr>
        <w:t>.</w:t>
      </w:r>
    </w:p>
    <w:p w14:paraId="0921AD9F" w14:textId="0B88AFFD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482102" w14:textId="5D2FF6BC" w:rsidR="0075063C" w:rsidRDefault="00CE2A61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2.2.</w:t>
      </w:r>
      <w:r w:rsidR="0075063C">
        <w:rPr>
          <w:rFonts w:cstheme="minorHAnsi"/>
          <w:b/>
          <w:sz w:val="20"/>
          <w:szCs w:val="20"/>
        </w:rPr>
        <w:t xml:space="preserve"> Količina predmeta nabave</w:t>
      </w:r>
    </w:p>
    <w:p w14:paraId="0D93B724" w14:textId="42A1B6EA" w:rsidR="0075063C" w:rsidRDefault="0075063C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75063C">
        <w:rPr>
          <w:rFonts w:cstheme="minorHAnsi"/>
          <w:bCs/>
          <w:sz w:val="20"/>
          <w:szCs w:val="20"/>
        </w:rPr>
        <w:t>Količine predmeta nabave, navedene u Troškovnik</w:t>
      </w:r>
      <w:r>
        <w:rPr>
          <w:rFonts w:cstheme="minorHAnsi"/>
          <w:bCs/>
          <w:sz w:val="20"/>
          <w:szCs w:val="20"/>
        </w:rPr>
        <w:t xml:space="preserve">u </w:t>
      </w:r>
      <w:r w:rsidRPr="0075063C">
        <w:rPr>
          <w:rFonts w:cstheme="minorHAnsi"/>
          <w:bCs/>
          <w:sz w:val="20"/>
          <w:szCs w:val="20"/>
        </w:rPr>
        <w:t>(Prilog) ov</w:t>
      </w:r>
      <w:r>
        <w:rPr>
          <w:rFonts w:cstheme="minorHAnsi"/>
          <w:bCs/>
          <w:sz w:val="20"/>
          <w:szCs w:val="20"/>
        </w:rPr>
        <w:t>og Poziva za dostavu ponuda</w:t>
      </w:r>
      <w:r w:rsidRPr="0075063C">
        <w:rPr>
          <w:rFonts w:cstheme="minorHAnsi"/>
          <w:bCs/>
          <w:sz w:val="20"/>
          <w:szCs w:val="20"/>
        </w:rPr>
        <w:t>, su okvirne. Stvarno nabavljena količina predmeta nabave će ovisiti o potrebama naručitelja te može biti veća ili manja od okvirnih količina definiranih Troškovni</w:t>
      </w:r>
      <w:r>
        <w:rPr>
          <w:rFonts w:cstheme="minorHAnsi"/>
          <w:bCs/>
          <w:sz w:val="20"/>
          <w:szCs w:val="20"/>
        </w:rPr>
        <w:t>cima</w:t>
      </w:r>
      <w:r w:rsidRPr="0075063C">
        <w:rPr>
          <w:rFonts w:cstheme="minorHAnsi"/>
          <w:bCs/>
          <w:sz w:val="20"/>
          <w:szCs w:val="20"/>
        </w:rPr>
        <w:t>.</w:t>
      </w:r>
    </w:p>
    <w:p w14:paraId="7C614D9A" w14:textId="77777777" w:rsidR="0075063C" w:rsidRPr="0075063C" w:rsidRDefault="0075063C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0755768B" w14:textId="558C4332" w:rsidR="0075063C" w:rsidRDefault="00CE2A61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 </w:t>
      </w:r>
      <w:r w:rsidR="0075063C">
        <w:rPr>
          <w:rFonts w:cstheme="minorHAnsi"/>
          <w:b/>
          <w:sz w:val="20"/>
          <w:szCs w:val="20"/>
        </w:rPr>
        <w:t>2.3. Tehničke specifikacije</w:t>
      </w:r>
    </w:p>
    <w:p w14:paraId="15267C3F" w14:textId="6CBCF64A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>Tehničke specifikacije predmeta nabave određene su Troškovni</w:t>
      </w:r>
      <w:r w:rsidR="0012779D">
        <w:rPr>
          <w:rFonts w:cstheme="minorHAnsi"/>
          <w:bCs/>
          <w:sz w:val="20"/>
          <w:szCs w:val="20"/>
        </w:rPr>
        <w:t>kom</w:t>
      </w:r>
      <w:r w:rsidRPr="00833E14">
        <w:rPr>
          <w:rFonts w:cstheme="minorHAnsi"/>
          <w:bCs/>
          <w:sz w:val="20"/>
          <w:szCs w:val="20"/>
        </w:rPr>
        <w:t xml:space="preserve"> koji </w:t>
      </w:r>
      <w:r w:rsidR="0012779D">
        <w:rPr>
          <w:rFonts w:cstheme="minorHAnsi"/>
          <w:bCs/>
          <w:sz w:val="20"/>
          <w:szCs w:val="20"/>
        </w:rPr>
        <w:t>je</w:t>
      </w:r>
      <w:r w:rsidRPr="00833E14">
        <w:rPr>
          <w:rFonts w:cstheme="minorHAnsi"/>
          <w:bCs/>
          <w:sz w:val="20"/>
          <w:szCs w:val="20"/>
        </w:rPr>
        <w:t xml:space="preserve"> sastavni dio ov</w:t>
      </w:r>
      <w:r>
        <w:rPr>
          <w:rFonts w:cstheme="minorHAnsi"/>
          <w:bCs/>
          <w:sz w:val="20"/>
          <w:szCs w:val="20"/>
        </w:rPr>
        <w:t>og</w:t>
      </w:r>
      <w:r w:rsidRPr="00833E14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Poziva za dostavu ponude</w:t>
      </w:r>
      <w:r w:rsidRPr="00833E14">
        <w:rPr>
          <w:rFonts w:cstheme="minorHAnsi"/>
          <w:bCs/>
          <w:sz w:val="20"/>
          <w:szCs w:val="20"/>
        </w:rPr>
        <w:t>.</w:t>
      </w:r>
    </w:p>
    <w:p w14:paraId="0BBCF000" w14:textId="2681BF71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 xml:space="preserve">Za stavke troškovnika za koje je </w:t>
      </w:r>
      <w:r>
        <w:rPr>
          <w:rFonts w:cstheme="minorHAnsi"/>
          <w:bCs/>
          <w:sz w:val="20"/>
          <w:szCs w:val="20"/>
        </w:rPr>
        <w:t xml:space="preserve">u stupcu napomene </w:t>
      </w:r>
      <w:r w:rsidRPr="00833E14">
        <w:rPr>
          <w:rFonts w:cstheme="minorHAnsi"/>
          <w:bCs/>
          <w:sz w:val="20"/>
          <w:szCs w:val="20"/>
        </w:rPr>
        <w:t>naveden</w:t>
      </w:r>
      <w:r>
        <w:rPr>
          <w:rFonts w:cstheme="minorHAnsi"/>
          <w:bCs/>
          <w:sz w:val="20"/>
          <w:szCs w:val="20"/>
        </w:rPr>
        <w:t>o</w:t>
      </w:r>
      <w:r w:rsidRPr="00833E14">
        <w:rPr>
          <w:rFonts w:cstheme="minorHAnsi"/>
          <w:bCs/>
          <w:sz w:val="20"/>
          <w:szCs w:val="20"/>
        </w:rPr>
        <w:t xml:space="preserve"> ponuditelj može ponuditi jednakovrijedan proizvod.</w:t>
      </w:r>
      <w:r w:rsidR="00C94E9D">
        <w:rPr>
          <w:rFonts w:cstheme="minorHAnsi"/>
          <w:bCs/>
          <w:sz w:val="20"/>
          <w:szCs w:val="20"/>
        </w:rPr>
        <w:t xml:space="preserve"> </w:t>
      </w:r>
      <w:r w:rsidRPr="001F6A0B">
        <w:rPr>
          <w:rFonts w:cstheme="minorHAnsi"/>
          <w:bCs/>
          <w:sz w:val="20"/>
          <w:szCs w:val="20"/>
        </w:rPr>
        <w:t>Ako ponuditelj nudi jednakovrijedan proizvod mora u troškovniku (stupac 11) navesti podatke o proizvodu koji</w:t>
      </w:r>
      <w:r w:rsidRPr="00833E14">
        <w:rPr>
          <w:rFonts w:cstheme="minorHAnsi"/>
          <w:bCs/>
          <w:sz w:val="20"/>
          <w:szCs w:val="20"/>
        </w:rPr>
        <w:t xml:space="preserve"> nudi (naziv proizvođača i oznaku (model/tip) proizvoda). </w:t>
      </w:r>
    </w:p>
    <w:p w14:paraId="43A19B5C" w14:textId="2C861193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 xml:space="preserve">Za ponuđene jednakovrijedne proizvode ponuditelj je obvezan u ponudi dostaviti dokaze jednakovrijednosti </w:t>
      </w:r>
      <w:r w:rsidRPr="002004B7">
        <w:rPr>
          <w:rFonts w:cstheme="minorHAnsi"/>
          <w:bCs/>
          <w:sz w:val="20"/>
          <w:szCs w:val="20"/>
        </w:rPr>
        <w:t>navedene u točki 2.</w:t>
      </w:r>
      <w:r w:rsidR="001F2516" w:rsidRPr="002004B7">
        <w:rPr>
          <w:rFonts w:cstheme="minorHAnsi"/>
          <w:bCs/>
          <w:sz w:val="20"/>
          <w:szCs w:val="20"/>
        </w:rPr>
        <w:t>4</w:t>
      </w:r>
      <w:r w:rsidRPr="002004B7">
        <w:rPr>
          <w:rFonts w:cstheme="minorHAnsi"/>
          <w:bCs/>
          <w:sz w:val="20"/>
          <w:szCs w:val="20"/>
        </w:rPr>
        <w:t>. ove dokumentacije o nabavi.</w:t>
      </w:r>
    </w:p>
    <w:p w14:paraId="747EBA92" w14:textId="2BB42861" w:rsidR="00833E14" w:rsidRPr="00A97095" w:rsidRDefault="00833E14" w:rsidP="00833E14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A97095">
        <w:rPr>
          <w:rFonts w:cstheme="minorHAnsi"/>
          <w:b/>
          <w:sz w:val="20"/>
          <w:szCs w:val="20"/>
          <w:u w:val="single"/>
        </w:rPr>
        <w:t>Svi ponuđeni proizvodi moraju biti novoproizvedeni proizvodi, neće se prihvatiti obnovljeni, reparirani, ponovno punjeni ili slični proizvodi.</w:t>
      </w:r>
    </w:p>
    <w:p w14:paraId="00FAA591" w14:textId="626E7DD9" w:rsid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>Svi proizvodi koji će se isporučivati moraju biti pakirani u originalnoj tvorničkoj ambalaži s nazivom i oznakom proizvoda i nazivom proizvođača, te na način koji omogućuje siguran transport i manipulaciju.</w:t>
      </w:r>
    </w:p>
    <w:p w14:paraId="43DECDE4" w14:textId="558D786C" w:rsidR="00A97095" w:rsidRPr="009B16B5" w:rsidRDefault="00A97095" w:rsidP="00833E14">
      <w:pPr>
        <w:spacing w:line="276" w:lineRule="auto"/>
        <w:jc w:val="both"/>
        <w:rPr>
          <w:rFonts w:cstheme="minorHAnsi"/>
          <w:bCs/>
          <w:sz w:val="12"/>
          <w:szCs w:val="12"/>
        </w:rPr>
      </w:pPr>
    </w:p>
    <w:p w14:paraId="2F51A3D9" w14:textId="08FB194A" w:rsidR="00A97095" w:rsidRPr="00A97095" w:rsidRDefault="00A97095" w:rsidP="00833E14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97095">
        <w:rPr>
          <w:rFonts w:cstheme="minorHAnsi"/>
          <w:b/>
          <w:sz w:val="20"/>
          <w:szCs w:val="20"/>
        </w:rPr>
        <w:t>2.4. Kriteriji za ocjenu jednakovrijednosti predmeta nabave</w:t>
      </w:r>
    </w:p>
    <w:p w14:paraId="4CD19AB1" w14:textId="2767955D" w:rsidR="002004B7" w:rsidRPr="00F35523" w:rsidRDefault="002004B7" w:rsidP="002004B7">
      <w:pPr>
        <w:spacing w:line="276" w:lineRule="auto"/>
        <w:jc w:val="both"/>
        <w:rPr>
          <w:rFonts w:cstheme="minorHAnsi"/>
          <w:sz w:val="20"/>
          <w:szCs w:val="20"/>
        </w:rPr>
      </w:pPr>
      <w:r w:rsidRPr="00F35523">
        <w:rPr>
          <w:rFonts w:cstheme="minorHAnsi"/>
          <w:sz w:val="20"/>
          <w:szCs w:val="20"/>
        </w:rPr>
        <w:t xml:space="preserve">U predmetnom nadmetanju omogućuje se zainteresiranim gospodarskim subjektima nuđenje „jednakovrijednih“ tonera i tinti, koji opisom, kvalitetom i namjenom moraju odgovarati za pravilnu uporabu na uređajima za ispis i kopiranje koji su navedeni u Troškovniku. U tom slučaju ponuditelj je dužan dokazati jednakovrijednost ponuđenih tonera i tinti u odnosu na originalne tonere i tinte iskazane u troškovniku sukladno </w:t>
      </w:r>
      <w:r w:rsidRPr="007F72B1">
        <w:rPr>
          <w:rFonts w:cstheme="minorHAnsi"/>
          <w:sz w:val="20"/>
          <w:szCs w:val="20"/>
        </w:rPr>
        <w:t>Mišljenju Ministarstva gospodarstva, poduzetništva i obrta KLASA:406-01/18-01/394, URBROJ: 526-06-02-02/1-18-2 od 12. prosinca 2018.g.</w:t>
      </w:r>
      <w:r w:rsidRPr="00F35523">
        <w:rPr>
          <w:rFonts w:cstheme="minorHAnsi"/>
          <w:sz w:val="20"/>
          <w:szCs w:val="20"/>
        </w:rPr>
        <w:t xml:space="preserve"> </w:t>
      </w:r>
    </w:p>
    <w:p w14:paraId="5D1BE5B4" w14:textId="77777777" w:rsidR="00205A78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Kao dokaz jednakovrijednosti, ponuditelj koji nudi jednakovrijedne proizvode mora u ponudi dostaviti Ispitno izvješće o kapacitetu ispisa ponuđenog jednakovrijednog proizvoda ili potvrdu od tijela za ocjenu sukladnosti, prema sljedećim standardima: ISO/IEC 19752 za tonere za crno-bijeli ispis (monokromatski), ISO/IEC 19798</w:t>
      </w:r>
    </w:p>
    <w:p w14:paraId="38D74CEB" w14:textId="27B4C5FB" w:rsidR="00A97095" w:rsidRPr="00A97095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lastRenderedPageBreak/>
        <w:t>tonere za ispis u boji, ISO/IEC 24711 za tinte. Navedenim izvješćem/potvrdom ponuditelj mora dokazati da je kapacitet ispisa ponuđenog jednakovrijednog proizvoda jednak ili veći od kapaciteta ispisa proizvoda navedenog kao primjer u stavkama troškovnika.</w:t>
      </w:r>
    </w:p>
    <w:p w14:paraId="62C26A1F" w14:textId="64DD5422" w:rsidR="00A97095" w:rsidRPr="00A97095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Uz ispitno izvješće, ponuditelj dostavlja i Potvrdu o akreditaciji tijela osposobljenog za ispitivanje tonera/tinti koje je izradilo ispitna izvješća iz ove točke. Akreditacijska tijela (izdavatelji akreditacije) moraju biti potpisnici međusobnih ugovora o priznavanju akreditacije s EA - Europska organizacija za akreditaciju ili IAF - Međunarodni forum za akreditaciju, za što ponuditelj također treba priložiti dokaz u ponudi.</w:t>
      </w:r>
    </w:p>
    <w:p w14:paraId="7DF2936F" w14:textId="02405442" w:rsidR="00833E14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Osim navedenih dokaza (ispitno izvješća/potvrda), naručitelj će prihvatiti i druga prikladna dokazna sredstva poput tehničke dokumentacije proizvođača ako ponuditelj dokaže da nije imao pristup naprijed navedenom izvješću o testiranju ili potvrdi ili ih nije mogao ishoditi u zadanom roku, pod uvjetom da nedostatak pristupa nije uzrokovan njegovim postupanjem te pod uvjetom da dokaže da roba koju nudi udovoljava zahtjevima navedenima u troškovniku, a sve u skladu s člankom 213. stavak 4. Zakona o javnoj nabavi.</w:t>
      </w:r>
    </w:p>
    <w:p w14:paraId="78ED2783" w14:textId="3D11CDFE" w:rsidR="001F2516" w:rsidRPr="009B16B5" w:rsidRDefault="001F2516" w:rsidP="00A97095">
      <w:pPr>
        <w:spacing w:line="276" w:lineRule="auto"/>
        <w:jc w:val="both"/>
        <w:rPr>
          <w:rFonts w:cstheme="minorHAnsi"/>
          <w:bCs/>
          <w:sz w:val="12"/>
          <w:szCs w:val="12"/>
        </w:rPr>
      </w:pPr>
    </w:p>
    <w:p w14:paraId="31472106" w14:textId="430C514A" w:rsidR="001F2516" w:rsidRPr="001F2516" w:rsidRDefault="001F2516" w:rsidP="001F2516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F2516">
        <w:rPr>
          <w:rFonts w:cstheme="minorHAnsi"/>
          <w:b/>
          <w:sz w:val="20"/>
          <w:szCs w:val="20"/>
        </w:rPr>
        <w:t>2.5.</w:t>
      </w:r>
      <w:r>
        <w:rPr>
          <w:rFonts w:cstheme="minorHAnsi"/>
          <w:b/>
          <w:sz w:val="20"/>
          <w:szCs w:val="20"/>
        </w:rPr>
        <w:t xml:space="preserve"> </w:t>
      </w:r>
      <w:r w:rsidRPr="001F2516">
        <w:rPr>
          <w:rFonts w:cstheme="minorHAnsi"/>
          <w:b/>
          <w:sz w:val="20"/>
          <w:szCs w:val="20"/>
        </w:rPr>
        <w:t>Troškovnik</w:t>
      </w:r>
    </w:p>
    <w:p w14:paraId="4B01CEAA" w14:textId="68DBC82E" w:rsidR="001F2516" w:rsidRP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Troškovni</w:t>
      </w:r>
      <w:r w:rsidR="0012779D">
        <w:rPr>
          <w:rFonts w:cstheme="minorHAnsi"/>
          <w:bCs/>
          <w:sz w:val="20"/>
          <w:szCs w:val="20"/>
        </w:rPr>
        <w:t xml:space="preserve">k </w:t>
      </w:r>
      <w:r w:rsidRPr="001F2516">
        <w:rPr>
          <w:rFonts w:cstheme="minorHAnsi"/>
          <w:bCs/>
          <w:sz w:val="20"/>
          <w:szCs w:val="20"/>
        </w:rPr>
        <w:t>se nalaz</w:t>
      </w:r>
      <w:r w:rsidR="0012779D">
        <w:rPr>
          <w:rFonts w:cstheme="minorHAnsi"/>
          <w:bCs/>
          <w:sz w:val="20"/>
          <w:szCs w:val="20"/>
        </w:rPr>
        <w:t>i</w:t>
      </w:r>
      <w:r w:rsidRPr="001F2516">
        <w:rPr>
          <w:rFonts w:cstheme="minorHAnsi"/>
          <w:bCs/>
          <w:sz w:val="20"/>
          <w:szCs w:val="20"/>
        </w:rPr>
        <w:t xml:space="preserve"> u Prilogu ov</w:t>
      </w:r>
      <w:r>
        <w:rPr>
          <w:rFonts w:cstheme="minorHAnsi"/>
          <w:bCs/>
          <w:sz w:val="20"/>
          <w:szCs w:val="20"/>
        </w:rPr>
        <w:t>og Poziva za dostavu ponuda</w:t>
      </w:r>
      <w:r w:rsidRPr="001F2516">
        <w:rPr>
          <w:rFonts w:cstheme="minorHAnsi"/>
          <w:bCs/>
          <w:sz w:val="20"/>
          <w:szCs w:val="20"/>
        </w:rPr>
        <w:t>.</w:t>
      </w:r>
    </w:p>
    <w:p w14:paraId="1F621FDC" w14:textId="77777777" w:rsidR="001F2516" w:rsidRP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Ponuditelj treba na odgovarajući način ispuniti troškovnik.</w:t>
      </w:r>
    </w:p>
    <w:p w14:paraId="126CF512" w14:textId="14174C44" w:rsidR="001F2516" w:rsidRPr="00415718" w:rsidRDefault="001F2516" w:rsidP="00415718">
      <w:pPr>
        <w:jc w:val="both"/>
        <w:rPr>
          <w:rFonts w:cstheme="minorHAnsi"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Ponuditelj mora u troškovnik upisati jedinične cijene, kao i ukupnu cijenu bez PDV-a za svaku stavku troškovnika.</w:t>
      </w:r>
      <w:r w:rsidR="00415718">
        <w:rPr>
          <w:rFonts w:cstheme="minorHAnsi"/>
          <w:bCs/>
          <w:sz w:val="20"/>
          <w:szCs w:val="20"/>
        </w:rPr>
        <w:t xml:space="preserve"> </w:t>
      </w:r>
      <w:r w:rsidR="00415718" w:rsidRPr="00E369E8">
        <w:rPr>
          <w:rFonts w:cstheme="minorHAnsi"/>
          <w:sz w:val="20"/>
          <w:szCs w:val="20"/>
        </w:rPr>
        <w:t>Jedinična cijena stavke</w:t>
      </w:r>
      <w:r w:rsidR="00415718">
        <w:rPr>
          <w:rFonts w:cstheme="minorHAnsi"/>
          <w:sz w:val="20"/>
          <w:szCs w:val="20"/>
        </w:rPr>
        <w:t xml:space="preserve"> </w:t>
      </w:r>
      <w:r w:rsidR="00415718" w:rsidRPr="00E369E8">
        <w:rPr>
          <w:rFonts w:cstheme="minorHAnsi"/>
          <w:sz w:val="20"/>
          <w:szCs w:val="20"/>
        </w:rPr>
        <w:t>Troškovnika</w:t>
      </w:r>
      <w:r w:rsidR="00415718">
        <w:rPr>
          <w:rFonts w:cstheme="minorHAnsi"/>
          <w:sz w:val="20"/>
          <w:szCs w:val="20"/>
        </w:rPr>
        <w:t>, kao i ukupna cijena</w:t>
      </w:r>
      <w:r w:rsidR="00415718" w:rsidRPr="00E369E8">
        <w:rPr>
          <w:rFonts w:cstheme="minorHAnsi"/>
          <w:sz w:val="20"/>
          <w:szCs w:val="20"/>
        </w:rPr>
        <w:t xml:space="preserve"> smije biti iskazana s naviše 2 (dvije) decimale. </w:t>
      </w:r>
    </w:p>
    <w:p w14:paraId="6F186E59" w14:textId="5DA131A0" w:rsid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 xml:space="preserve">Ponuditelj mora ispuniti sve tražene stavke iz troškovnika, s tim da stupac </w:t>
      </w:r>
      <w:r>
        <w:rPr>
          <w:rFonts w:cstheme="minorHAnsi"/>
          <w:bCs/>
          <w:sz w:val="20"/>
          <w:szCs w:val="20"/>
        </w:rPr>
        <w:t>11 i 12</w:t>
      </w:r>
      <w:r w:rsidRPr="001F2516">
        <w:rPr>
          <w:rFonts w:cstheme="minorHAnsi"/>
          <w:bCs/>
          <w:sz w:val="20"/>
          <w:szCs w:val="20"/>
        </w:rPr>
        <w:t xml:space="preserve"> troškovnika ispunjava samo ponuditelj koji nudi jednakovrijedan proizvod. Ponuditelj koji nudi proizvod istovjetan traženom taj stupac ne ispunjava.</w:t>
      </w:r>
    </w:p>
    <w:p w14:paraId="1D306B53" w14:textId="66C1BD6B" w:rsidR="001F2516" w:rsidRPr="009A33CA" w:rsidRDefault="00415718" w:rsidP="001F2516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Ponuditelj mora ponuditi cjelokupnu količinu iz Troškovnika</w:t>
      </w:r>
      <w:r w:rsidR="0012779D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>koja se traži u nadmetanju, u protivnom ponuda neće biti razmatrana.</w:t>
      </w:r>
    </w:p>
    <w:p w14:paraId="3F6195D5" w14:textId="77777777" w:rsidR="00F35523" w:rsidRPr="009B16B5" w:rsidRDefault="00F35523" w:rsidP="00147882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41E37E6F" w14:textId="20285776" w:rsidR="007D0D25" w:rsidRPr="00E369E8" w:rsidRDefault="007D0D25" w:rsidP="0014788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2.</w:t>
      </w:r>
      <w:r w:rsidR="00415718">
        <w:rPr>
          <w:rFonts w:cstheme="minorHAnsi"/>
          <w:b/>
          <w:bCs/>
          <w:sz w:val="20"/>
          <w:szCs w:val="20"/>
        </w:rPr>
        <w:t>6</w:t>
      </w:r>
      <w:r w:rsidRPr="00E369E8">
        <w:rPr>
          <w:rFonts w:cstheme="minorHAnsi"/>
          <w:b/>
          <w:bCs/>
          <w:sz w:val="20"/>
          <w:szCs w:val="20"/>
        </w:rPr>
        <w:t>.</w:t>
      </w:r>
      <w:r w:rsidR="008E0D0B" w:rsidRPr="00E369E8">
        <w:rPr>
          <w:rFonts w:cstheme="minorHAnsi"/>
          <w:b/>
          <w:bCs/>
          <w:sz w:val="20"/>
          <w:szCs w:val="20"/>
        </w:rPr>
        <w:t xml:space="preserve"> </w:t>
      </w:r>
      <w:r w:rsidRPr="00E369E8">
        <w:rPr>
          <w:rFonts w:cstheme="minorHAnsi"/>
          <w:b/>
          <w:bCs/>
          <w:sz w:val="20"/>
          <w:szCs w:val="20"/>
        </w:rPr>
        <w:t>Mjesto isporuke robe</w:t>
      </w:r>
    </w:p>
    <w:p w14:paraId="0400B786" w14:textId="6763915A" w:rsidR="008E0D0B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FCO skladište Komunalac d.o.o.</w:t>
      </w:r>
      <w:r w:rsidR="00F35523">
        <w:rPr>
          <w:rFonts w:cstheme="minorHAnsi"/>
          <w:sz w:val="20"/>
          <w:szCs w:val="20"/>
        </w:rPr>
        <w:t xml:space="preserve"> </w:t>
      </w:r>
    </w:p>
    <w:p w14:paraId="2A8D4568" w14:textId="01664753" w:rsidR="007D0D25" w:rsidRPr="00E369E8" w:rsidRDefault="007D0D25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</w:t>
      </w:r>
      <w:r w:rsidR="00415718">
        <w:rPr>
          <w:rFonts w:cstheme="minorHAnsi"/>
          <w:b/>
          <w:sz w:val="20"/>
          <w:szCs w:val="20"/>
        </w:rPr>
        <w:t>7</w:t>
      </w:r>
      <w:r w:rsidRPr="00E369E8">
        <w:rPr>
          <w:rFonts w:cstheme="minorHAnsi"/>
          <w:b/>
          <w:sz w:val="20"/>
          <w:szCs w:val="20"/>
        </w:rPr>
        <w:t>. Rok isporuke</w:t>
      </w:r>
    </w:p>
    <w:p w14:paraId="08AC6354" w14:textId="77777777" w:rsidR="00E237CB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Sukcesivno tijekom trajanja ugovora po primitku narudžbenica u pisanom obliku sa navedenom vrstom i količinom predmeta nabave prema potrebama gospodarskih subjekata sa kojima je ponuditelj sklopio ugovor, najkasnije u roku od 48 sati od primitka narudžbenice.</w:t>
      </w:r>
    </w:p>
    <w:p w14:paraId="586B3800" w14:textId="77777777" w:rsidR="00331A10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Prodavatelj se obvezuje platiti Naručitelju ugovornu kaznu za kašnjenje pri isporuci robe i to 3%o (tri promila) ugovorene cijene za svaki radni dan neopravdanog kašnjenja preko roka nabave. Ugovorna kazna se ugovara za slučaj neurednog ispunjenja obveze primjenom članka 353. st. 4 Zakona o obveznim odnosima.</w:t>
      </w:r>
    </w:p>
    <w:p w14:paraId="7343D5A9" w14:textId="77777777" w:rsidR="00205A7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386776D" w14:textId="12481B16" w:rsidR="00834881" w:rsidRPr="00E369E8" w:rsidRDefault="00834881" w:rsidP="0014788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2.</w:t>
      </w:r>
      <w:r w:rsidR="00415718">
        <w:rPr>
          <w:rFonts w:cstheme="minorHAnsi"/>
          <w:b/>
          <w:bCs/>
          <w:sz w:val="20"/>
          <w:szCs w:val="20"/>
        </w:rPr>
        <w:t>8</w:t>
      </w:r>
      <w:r w:rsidRPr="00E369E8">
        <w:rPr>
          <w:rFonts w:cstheme="minorHAnsi"/>
          <w:b/>
          <w:bCs/>
          <w:sz w:val="20"/>
          <w:szCs w:val="20"/>
        </w:rPr>
        <w:t xml:space="preserve">. Način izvršenja </w:t>
      </w:r>
    </w:p>
    <w:p w14:paraId="5792DE22" w14:textId="77777777" w:rsidR="0012779D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b/>
          <w:iCs/>
          <w:sz w:val="20"/>
          <w:szCs w:val="20"/>
        </w:rPr>
        <w:t>Putem ugovora.</w:t>
      </w:r>
      <w:r w:rsidRPr="00E369E8">
        <w:rPr>
          <w:rFonts w:cstheme="minorHAnsi"/>
          <w:sz w:val="20"/>
          <w:szCs w:val="20"/>
        </w:rPr>
        <w:t xml:space="preserve"> </w:t>
      </w:r>
    </w:p>
    <w:p w14:paraId="48A0583B" w14:textId="4BB61A60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Nakon odabira ponuditelja prema kriteriju odabira </w:t>
      </w:r>
      <w:r w:rsidR="0012779D">
        <w:rPr>
          <w:rFonts w:cstheme="minorHAnsi"/>
          <w:sz w:val="20"/>
          <w:szCs w:val="20"/>
        </w:rPr>
        <w:t>N</w:t>
      </w:r>
      <w:r w:rsidRPr="00E369E8">
        <w:rPr>
          <w:rFonts w:cstheme="minorHAnsi"/>
          <w:sz w:val="20"/>
          <w:szCs w:val="20"/>
        </w:rPr>
        <w:t>aručitelj će sklopiti ugovor sa Ponuditeljem</w:t>
      </w:r>
      <w:r w:rsidR="0012779D">
        <w:rPr>
          <w:rFonts w:cstheme="minorHAnsi"/>
          <w:sz w:val="20"/>
          <w:szCs w:val="20"/>
        </w:rPr>
        <w:t>.</w:t>
      </w:r>
      <w:r w:rsidRPr="00E369E8">
        <w:rPr>
          <w:rFonts w:cstheme="minorHAnsi"/>
          <w:sz w:val="20"/>
          <w:szCs w:val="20"/>
        </w:rPr>
        <w:t xml:space="preserve"> </w:t>
      </w:r>
    </w:p>
    <w:p w14:paraId="236FF6C0" w14:textId="77777777" w:rsidR="00205A7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7164B62" w14:textId="0C6896DB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lastRenderedPageBreak/>
        <w:t>2.</w:t>
      </w:r>
      <w:r w:rsidR="00415718">
        <w:rPr>
          <w:rFonts w:cstheme="minorHAnsi"/>
          <w:b/>
          <w:bCs/>
          <w:sz w:val="20"/>
          <w:szCs w:val="20"/>
        </w:rPr>
        <w:t>9</w:t>
      </w:r>
      <w:r w:rsidRPr="00E369E8">
        <w:rPr>
          <w:rFonts w:cstheme="minorHAnsi"/>
          <w:b/>
          <w:bCs/>
          <w:sz w:val="20"/>
          <w:szCs w:val="20"/>
        </w:rPr>
        <w:t>. Rok trajanja ugovora</w:t>
      </w:r>
    </w:p>
    <w:p w14:paraId="6D56AE83" w14:textId="77777777" w:rsidR="007D0D25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Ugovor se sklapa na određeno vrijeme od jedne godine sa klauzulom prema kojoj su ugovorne strane suglasne da ugovor može prestati i ranije u trenutku ispunjenja ugovorenih količina.</w:t>
      </w:r>
    </w:p>
    <w:p w14:paraId="3171D578" w14:textId="77777777" w:rsidR="009A5657" w:rsidRPr="00E369E8" w:rsidRDefault="009A5657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D6A57D7" w14:textId="77777777" w:rsidR="00205A78" w:rsidRDefault="003E6A7F" w:rsidP="003E6A7F">
      <w:pPr>
        <w:rPr>
          <w:rFonts w:cstheme="minorHAnsi"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436C1">
        <w:rPr>
          <w:rFonts w:cstheme="minorHAnsi"/>
          <w:sz w:val="20"/>
          <w:szCs w:val="20"/>
        </w:rPr>
        <w:t xml:space="preserve">        </w:t>
      </w:r>
    </w:p>
    <w:p w14:paraId="2BC8B5E6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3.1. </w:t>
      </w:r>
      <w:r w:rsidRPr="00205A78">
        <w:rPr>
          <w:rFonts w:cstheme="minorHAnsi"/>
          <w:sz w:val="20"/>
          <w:szCs w:val="20"/>
        </w:rPr>
        <w:tab/>
        <w:t xml:space="preserve">Ponuditelj u ovom postupku javne nabave mora dokazati svoj upis u sudski, obrtni, strukovni ili drugi odgovarajući registar u državi njegova poslovnog nastana. </w:t>
      </w:r>
    </w:p>
    <w:p w14:paraId="4DF702E2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Kao dokaz Naručitelj će prihvatiti </w:t>
      </w:r>
      <w:r w:rsidRPr="00205A78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205A78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183684A3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/>
          <w:sz w:val="20"/>
          <w:szCs w:val="20"/>
        </w:rPr>
        <w:t>Navedeni dokaz ne smije biti stariji više od šest mjeseci od dana početka postupka javne nabave.</w:t>
      </w:r>
    </w:p>
    <w:p w14:paraId="7E8B2BFD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Cs/>
          <w:sz w:val="20"/>
          <w:szCs w:val="20"/>
        </w:rPr>
        <w:t>*Traženi dokument (dokaz) ponuditelji mogu dostaviti u neovjerenoj preslici. Neovjerenom preslikom smatra se i neovjereni ispis elektroničke isprave</w:t>
      </w:r>
      <w:r w:rsidRPr="00205A78">
        <w:rPr>
          <w:rFonts w:cstheme="minorHAnsi"/>
          <w:b/>
          <w:sz w:val="20"/>
          <w:szCs w:val="20"/>
        </w:rPr>
        <w:t>.</w:t>
      </w:r>
    </w:p>
    <w:p w14:paraId="3C2393C1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bookmarkStart w:id="0" w:name="_Hlk172488254"/>
    </w:p>
    <w:p w14:paraId="3BE81CEB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bookmarkStart w:id="1" w:name="_Hlk172488263"/>
      <w:r w:rsidRPr="00205A78">
        <w:rPr>
          <w:rFonts w:cstheme="minorHAnsi"/>
          <w:sz w:val="20"/>
          <w:szCs w:val="20"/>
        </w:rPr>
        <w:t xml:space="preserve">3.2.  </w:t>
      </w:r>
      <w:bookmarkEnd w:id="1"/>
      <w:r w:rsidRPr="00205A78">
        <w:rPr>
          <w:rFonts w:cstheme="minorHAnsi"/>
          <w:sz w:val="20"/>
          <w:szCs w:val="20"/>
        </w:rPr>
        <w:tab/>
        <w:t xml:space="preserve">Ponuditelj je obvezan dostaviti </w:t>
      </w:r>
      <w:r w:rsidRPr="00205A78">
        <w:rPr>
          <w:rFonts w:cstheme="minorHAnsi"/>
          <w:b/>
          <w:sz w:val="20"/>
          <w:szCs w:val="20"/>
        </w:rPr>
        <w:t>Potvrdu porezne uprave o stanju duga</w:t>
      </w:r>
      <w:r w:rsidRPr="00205A78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52AA39FD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/>
          <w:sz w:val="20"/>
          <w:szCs w:val="20"/>
        </w:rPr>
        <w:t>Potvrda ne smije biti starija od dana početka postupka javne nabave.</w:t>
      </w:r>
    </w:p>
    <w:bookmarkEnd w:id="0"/>
    <w:p w14:paraId="43BB9ED9" w14:textId="578FF63E" w:rsidR="008F0829" w:rsidRDefault="008F0829" w:rsidP="00205A78">
      <w:pPr>
        <w:rPr>
          <w:rFonts w:cstheme="minorHAnsi"/>
          <w:sz w:val="20"/>
          <w:szCs w:val="20"/>
        </w:rPr>
      </w:pPr>
    </w:p>
    <w:p w14:paraId="5A5CD83D" w14:textId="6C16DA25" w:rsidR="009A5657" w:rsidRPr="00E369E8" w:rsidRDefault="009A5657" w:rsidP="006D4FDA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3.3. </w:t>
      </w:r>
      <w:r w:rsidRPr="008F0829">
        <w:rPr>
          <w:rFonts w:cstheme="minorHAnsi"/>
          <w:b/>
          <w:bCs/>
          <w:sz w:val="20"/>
          <w:szCs w:val="20"/>
        </w:rPr>
        <w:t xml:space="preserve">U slučaju da ponuditelj </w:t>
      </w:r>
      <w:r w:rsidR="002031CF" w:rsidRPr="008F0829">
        <w:rPr>
          <w:rFonts w:cstheme="minorHAnsi"/>
          <w:b/>
          <w:bCs/>
          <w:sz w:val="20"/>
          <w:szCs w:val="20"/>
        </w:rPr>
        <w:t xml:space="preserve">nudi „jednakovrijedne“ tonere i tinte </w:t>
      </w:r>
      <w:r w:rsidRPr="008F0829">
        <w:rPr>
          <w:rFonts w:cstheme="minorHAnsi"/>
          <w:b/>
          <w:bCs/>
          <w:sz w:val="20"/>
          <w:szCs w:val="20"/>
        </w:rPr>
        <w:t>dužan</w:t>
      </w:r>
      <w:r w:rsidR="002031CF" w:rsidRPr="008F0829">
        <w:rPr>
          <w:rFonts w:cstheme="minorHAnsi"/>
          <w:b/>
          <w:bCs/>
          <w:sz w:val="20"/>
          <w:szCs w:val="20"/>
        </w:rPr>
        <w:t xml:space="preserve"> je</w:t>
      </w:r>
      <w:r w:rsidRPr="008F0829">
        <w:rPr>
          <w:rFonts w:cstheme="minorHAnsi"/>
          <w:b/>
          <w:bCs/>
          <w:sz w:val="20"/>
          <w:szCs w:val="20"/>
        </w:rPr>
        <w:t xml:space="preserve"> dokazati jednakovrijednost ponuđenih tonera i tinti u odnosu na originalne tonere i tinte iskazane u troškovniku</w:t>
      </w:r>
      <w:r w:rsidRPr="00E369E8">
        <w:rPr>
          <w:rFonts w:cstheme="minorHAnsi"/>
          <w:sz w:val="20"/>
          <w:szCs w:val="20"/>
        </w:rPr>
        <w:t xml:space="preserve"> sukladno </w:t>
      </w:r>
      <w:r w:rsidRPr="007F72B1">
        <w:rPr>
          <w:rFonts w:cstheme="minorHAnsi"/>
          <w:sz w:val="20"/>
          <w:szCs w:val="20"/>
        </w:rPr>
        <w:t>Mišljenju Ministarstva gospodarstva, poduzetništva i obrta KLASA:406-01/18-01/394, URBROJ: 526-06-02-02/1-18-2 od 12. prosinca 2018.g.</w:t>
      </w:r>
      <w:r w:rsidRPr="00E369E8">
        <w:rPr>
          <w:rFonts w:cstheme="minorHAnsi"/>
          <w:sz w:val="20"/>
          <w:szCs w:val="20"/>
        </w:rPr>
        <w:t xml:space="preserve"> </w:t>
      </w:r>
    </w:p>
    <w:p w14:paraId="36E07AA5" w14:textId="77777777" w:rsidR="009A5657" w:rsidRPr="00E369E8" w:rsidRDefault="009A5657" w:rsidP="00B05C9F">
      <w:pPr>
        <w:spacing w:line="276" w:lineRule="auto"/>
        <w:jc w:val="both"/>
        <w:rPr>
          <w:rFonts w:cstheme="minorHAnsi"/>
          <w:sz w:val="20"/>
          <w:szCs w:val="20"/>
        </w:rPr>
      </w:pPr>
      <w:r w:rsidRPr="008D3DCA">
        <w:rPr>
          <w:rFonts w:cstheme="minorHAnsi"/>
          <w:sz w:val="20"/>
          <w:szCs w:val="20"/>
        </w:rPr>
        <w:t>Za potrebe utvrđivanja navedenih okolnosti, Ponuditelj je u ponudi obvezan dostaviti odgovarajući dokaz da predmeti koje nudi udovoljavaju zahtjevima iz Tehničke specifikacije.</w:t>
      </w:r>
      <w:r w:rsidRPr="00E369E8">
        <w:rPr>
          <w:rFonts w:cstheme="minorHAnsi"/>
          <w:sz w:val="20"/>
          <w:szCs w:val="20"/>
        </w:rPr>
        <w:t xml:space="preserve"> </w:t>
      </w:r>
    </w:p>
    <w:p w14:paraId="785D1CA9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 xml:space="preserve">Kao dokaz jednakovrijednosti, ponuditelj koji nudi jednakovrijedne proizvode mora u ponudi dostaviti </w:t>
      </w:r>
      <w:r w:rsidRPr="008F0829">
        <w:rPr>
          <w:rFonts w:cstheme="minorHAnsi"/>
          <w:b/>
          <w:sz w:val="20"/>
          <w:szCs w:val="20"/>
        </w:rPr>
        <w:t>Ispitno izvješće o kapacitetu ispisa ponuđenog jednakovrijednog proizvoda ili potvrdu od tijela za ocjenu sukladnosti,</w:t>
      </w:r>
      <w:r w:rsidRPr="009B16B5">
        <w:rPr>
          <w:rFonts w:cstheme="minorHAnsi"/>
          <w:bCs/>
          <w:sz w:val="20"/>
          <w:szCs w:val="20"/>
        </w:rPr>
        <w:t xml:space="preserve"> prema sljedećim standardima: ISO/IEC 19752 za tonere za crno-bijeli ispis (monokromatski), ISO/IEC 19798 za tonere za ispis u boji, ISO/IEC 24711 za tinte. Navedenim izvješćem/potvrdom ponuditelj mora dokazati da je kapacitet ispisa ponuđenog jednakovrijednog proizvoda jednak ili veći od kapaciteta ispisa proizvoda navedenog kao primjer u stavkama troškovnika.</w:t>
      </w:r>
    </w:p>
    <w:p w14:paraId="27216F7D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 xml:space="preserve">Uz ispitno izvješće, ponuditelj dostavlja i </w:t>
      </w:r>
      <w:r w:rsidRPr="008F0829">
        <w:rPr>
          <w:rFonts w:cstheme="minorHAnsi"/>
          <w:b/>
          <w:sz w:val="20"/>
          <w:szCs w:val="20"/>
        </w:rPr>
        <w:t>Potvrdu o akreditaciji tijela osposobljenog za ispitivanje tonera/tinti</w:t>
      </w:r>
      <w:r w:rsidRPr="009B16B5">
        <w:rPr>
          <w:rFonts w:cstheme="minorHAnsi"/>
          <w:bCs/>
          <w:sz w:val="20"/>
          <w:szCs w:val="20"/>
        </w:rPr>
        <w:t xml:space="preserve"> koje je izradilo ispitna izvješća iz ove točke. Akreditacijska tijela (izdavatelji akreditacije) moraju biti potpisnici međusobnih ugovora o priznavanju akreditacije s EA - Europska organizacija za akreditaciju ili IAF - Međunarodni forum za akreditaciju, za što ponuditelj također treba priložiti dokaz u ponudi.</w:t>
      </w:r>
    </w:p>
    <w:p w14:paraId="48BEDE0F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>Osim navedenih dokaza (ispitno izvješća/potvrda), naručitelj će prihvatiti i druga prikladna dokazna sredstva poput tehničke dokumentacije proizvođača ako ponuditelj dokaže da nije imao pristup naprijed navedenom izvješću o testiranju ili potvrdi ili ih nije mogao ishoditi u zadanom roku, pod uvjetom da nedostatak pristupa nije uzrokovan njegovim postupanjem te pod uvjetom da dokaže da roba koju nudi udovoljava zahtjevima navedenima u troškovniku, a sve u skladu s člankom 213. stavak 4. Zakona o javnoj nabavi.</w:t>
      </w:r>
    </w:p>
    <w:p w14:paraId="2C9557FC" w14:textId="77777777" w:rsidR="007C6CB6" w:rsidRPr="00E369E8" w:rsidRDefault="007C6CB6" w:rsidP="00331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802CD94" w14:textId="02CA857E" w:rsidR="00D359CF" w:rsidRPr="00E369E8" w:rsidRDefault="00D359CF" w:rsidP="00331A10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3.4. </w:t>
      </w:r>
      <w:r w:rsidRPr="008F0829">
        <w:rPr>
          <w:rFonts w:cstheme="minorHAnsi"/>
          <w:b/>
          <w:bCs/>
          <w:sz w:val="20"/>
          <w:szCs w:val="20"/>
        </w:rPr>
        <w:t>Potpisanu izjavu o naknadi troškova popravka uređaja</w:t>
      </w:r>
      <w:r w:rsidRPr="00E369E8">
        <w:rPr>
          <w:rFonts w:cstheme="minorHAnsi"/>
          <w:sz w:val="20"/>
          <w:szCs w:val="20"/>
        </w:rPr>
        <w:t xml:space="preserve"> ukoliko ovlašteni servis utvrdi da je kvar nastao zbog korištenja tonera</w:t>
      </w:r>
      <w:r w:rsidR="001A0C5C">
        <w:rPr>
          <w:rFonts w:cstheme="minorHAnsi"/>
          <w:sz w:val="20"/>
          <w:szCs w:val="20"/>
        </w:rPr>
        <w:t xml:space="preserve"> (Prilog</w:t>
      </w:r>
      <w:r w:rsidRPr="00E369E8">
        <w:rPr>
          <w:rFonts w:cstheme="minorHAnsi"/>
          <w:sz w:val="20"/>
          <w:szCs w:val="20"/>
        </w:rPr>
        <w:t xml:space="preserve"> 3)</w:t>
      </w:r>
    </w:p>
    <w:p w14:paraId="5065CB57" w14:textId="77777777" w:rsidR="00917390" w:rsidRDefault="00917390" w:rsidP="00917390">
      <w:pPr>
        <w:jc w:val="both"/>
        <w:rPr>
          <w:rFonts w:cstheme="minorHAnsi"/>
          <w:b/>
          <w:bCs/>
          <w:sz w:val="20"/>
          <w:szCs w:val="20"/>
          <w:lang w:val="x-none"/>
        </w:rPr>
      </w:pPr>
      <w:bookmarkStart w:id="2" w:name="_Toc14607674"/>
    </w:p>
    <w:p w14:paraId="47EC6166" w14:textId="10C77F28" w:rsidR="00917390" w:rsidRPr="009F4494" w:rsidRDefault="00917390" w:rsidP="00917390">
      <w:pPr>
        <w:jc w:val="both"/>
        <w:rPr>
          <w:rFonts w:cstheme="minorHAnsi"/>
          <w:b/>
          <w:bCs/>
          <w:sz w:val="20"/>
          <w:szCs w:val="20"/>
          <w:lang w:val="x-none"/>
        </w:rPr>
      </w:pPr>
      <w:r w:rsidRPr="009F4494">
        <w:rPr>
          <w:rFonts w:cstheme="minorHAnsi"/>
          <w:b/>
          <w:bCs/>
          <w:sz w:val="20"/>
          <w:szCs w:val="20"/>
          <w:lang w:val="x-none"/>
        </w:rPr>
        <w:t>Pojašnjenje i upotpunjavanje dokumenata, provjera ponuditelja</w:t>
      </w:r>
      <w:bookmarkEnd w:id="2"/>
    </w:p>
    <w:p w14:paraId="52616B78" w14:textId="77777777" w:rsidR="00917390" w:rsidRPr="009F4494" w:rsidRDefault="00917390" w:rsidP="00917390">
      <w:pPr>
        <w:jc w:val="both"/>
        <w:rPr>
          <w:rFonts w:cstheme="minorHAnsi"/>
          <w:sz w:val="20"/>
          <w:szCs w:val="20"/>
        </w:rPr>
      </w:pPr>
      <w:r w:rsidRPr="009F4494">
        <w:rPr>
          <w:rFonts w:cstheme="minorHAnsi"/>
          <w:sz w:val="20"/>
          <w:szCs w:val="20"/>
        </w:rPr>
        <w:t>Po potrebi, 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roku.</w:t>
      </w:r>
    </w:p>
    <w:p w14:paraId="17CB44B0" w14:textId="0FC9C9C5" w:rsidR="008F0829" w:rsidRDefault="008F0829" w:rsidP="00CE2A61">
      <w:pPr>
        <w:rPr>
          <w:rFonts w:cstheme="minorHAnsi"/>
          <w:sz w:val="20"/>
          <w:szCs w:val="20"/>
        </w:rPr>
      </w:pPr>
    </w:p>
    <w:p w14:paraId="4B4E435D" w14:textId="77777777" w:rsidR="008F0829" w:rsidRPr="00E369E8" w:rsidRDefault="008F0829" w:rsidP="00CE2A61">
      <w:pPr>
        <w:rPr>
          <w:rFonts w:cstheme="minorHAnsi"/>
          <w:sz w:val="20"/>
          <w:szCs w:val="20"/>
        </w:rPr>
      </w:pPr>
    </w:p>
    <w:p w14:paraId="4C8FBCA3" w14:textId="77777777" w:rsidR="00CE2A61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 PODACI O PONUDI </w:t>
      </w:r>
    </w:p>
    <w:p w14:paraId="4144A1E4" w14:textId="77777777" w:rsidR="002031CF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01037828" w14:textId="77777777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253F37" w14:textId="741D656F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 Ponudbeni list (ispunjen, potpisan i ovjeren pečatom ponuditelja </w:t>
      </w:r>
      <w:r w:rsidR="001A0C5C">
        <w:rPr>
          <w:rFonts w:cstheme="minorHAnsi"/>
          <w:sz w:val="20"/>
          <w:szCs w:val="20"/>
        </w:rPr>
        <w:t>Prilog 1</w:t>
      </w:r>
      <w:r w:rsidRPr="00E369E8">
        <w:rPr>
          <w:rFonts w:cstheme="minorHAnsi"/>
          <w:sz w:val="20"/>
          <w:szCs w:val="20"/>
        </w:rPr>
        <w:t>)</w:t>
      </w:r>
    </w:p>
    <w:p w14:paraId="18F71306" w14:textId="1B76A38D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b)  Troškovnik</w:t>
      </w:r>
      <w:r w:rsidR="007D0D25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59A19DBA" w14:textId="77777777" w:rsidR="00CE2A61" w:rsidRPr="00E369E8" w:rsidRDefault="00FE2C90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  <w:r w:rsidR="00CE2A61" w:rsidRPr="00E369E8">
        <w:rPr>
          <w:rFonts w:cstheme="minorHAnsi"/>
          <w:sz w:val="20"/>
          <w:szCs w:val="20"/>
        </w:rPr>
        <w:t xml:space="preserve">c)  </w:t>
      </w:r>
      <w:r w:rsidR="00DF0417" w:rsidRPr="00E369E8">
        <w:rPr>
          <w:rFonts w:cstheme="minorHAnsi"/>
          <w:sz w:val="20"/>
          <w:szCs w:val="20"/>
        </w:rPr>
        <w:t>Dokazi</w:t>
      </w:r>
    </w:p>
    <w:p w14:paraId="282CCC87" w14:textId="48CB8946" w:rsidR="00DF0417" w:rsidRPr="00E369E8" w:rsidRDefault="00DF0417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d)  Izjavu o dostavi jamstva</w:t>
      </w:r>
      <w:r w:rsidR="002031CF" w:rsidRPr="00E369E8">
        <w:rPr>
          <w:rFonts w:cstheme="minorHAnsi"/>
          <w:sz w:val="20"/>
          <w:szCs w:val="20"/>
        </w:rPr>
        <w:t xml:space="preserve"> za uredno ispunjenje ugovora</w:t>
      </w:r>
      <w:r w:rsidR="001A0C5C">
        <w:rPr>
          <w:rFonts w:cstheme="minorHAnsi"/>
          <w:sz w:val="20"/>
          <w:szCs w:val="20"/>
        </w:rPr>
        <w:t>-(Prilog 2)</w:t>
      </w:r>
    </w:p>
    <w:p w14:paraId="59AF165B" w14:textId="7296C469" w:rsidR="00D359CF" w:rsidRPr="00E369E8" w:rsidRDefault="00D359CF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e)  Izjava o naknadi troškova popravka uređaja</w:t>
      </w:r>
      <w:r w:rsidR="001A0C5C">
        <w:rPr>
          <w:rFonts w:cstheme="minorHAnsi"/>
          <w:sz w:val="20"/>
          <w:szCs w:val="20"/>
        </w:rPr>
        <w:t>- (Prilog 3)</w:t>
      </w:r>
    </w:p>
    <w:p w14:paraId="50BC252F" w14:textId="3A7DEF84" w:rsidR="005A00CA" w:rsidRPr="00E369E8" w:rsidRDefault="005A00CA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f) Izjava o besplatnom i propisnom zbrinjavanju robe - predmeta nabave</w:t>
      </w:r>
      <w:r w:rsidR="001A0C5C">
        <w:rPr>
          <w:rFonts w:cstheme="minorHAnsi"/>
          <w:sz w:val="20"/>
          <w:szCs w:val="20"/>
        </w:rPr>
        <w:t>-(Prilog 4)</w:t>
      </w:r>
    </w:p>
    <w:p w14:paraId="2CF98D8E" w14:textId="73EF0990" w:rsidR="00FE2C90" w:rsidRPr="00E369E8" w:rsidRDefault="005A00CA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g</w:t>
      </w:r>
      <w:r w:rsidR="00DF0417" w:rsidRPr="00E369E8">
        <w:rPr>
          <w:rFonts w:cstheme="minorHAnsi"/>
          <w:sz w:val="20"/>
          <w:szCs w:val="20"/>
        </w:rPr>
        <w:t xml:space="preserve">) </w:t>
      </w:r>
      <w:r w:rsidR="00D359CF" w:rsidRPr="00E369E8">
        <w:rPr>
          <w:rFonts w:cstheme="minorHAnsi"/>
          <w:sz w:val="20"/>
          <w:szCs w:val="20"/>
        </w:rPr>
        <w:t xml:space="preserve"> </w:t>
      </w:r>
      <w:r w:rsidR="00DF0417" w:rsidRPr="00E369E8">
        <w:rPr>
          <w:rFonts w:cstheme="minorHAnsi"/>
          <w:sz w:val="20"/>
          <w:szCs w:val="20"/>
        </w:rPr>
        <w:t>Potpisan prijedlog ugovora</w:t>
      </w:r>
    </w:p>
    <w:p w14:paraId="7CB85B05" w14:textId="77777777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4788D83C" w14:textId="33450F60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5E0823">
        <w:rPr>
          <w:rFonts w:cstheme="minorHAnsi"/>
          <w:sz w:val="20"/>
          <w:szCs w:val="20"/>
        </w:rPr>
        <w:t>eurima</w:t>
      </w:r>
      <w:r w:rsidRPr="00E369E8">
        <w:rPr>
          <w:rFonts w:cstheme="minorHAnsi"/>
          <w:sz w:val="20"/>
          <w:szCs w:val="20"/>
        </w:rPr>
        <w:t>.</w:t>
      </w:r>
    </w:p>
    <w:p w14:paraId="67DC54BB" w14:textId="77777777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1843422C" w14:textId="77777777" w:rsidR="009B16B5" w:rsidRPr="00E369E8" w:rsidRDefault="009B16B5" w:rsidP="002031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CEB8B6B" w14:textId="77777777" w:rsidR="00682C56" w:rsidRPr="00E369E8" w:rsidRDefault="00FE2C90" w:rsidP="002031CF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4.2. Način dostave ponuda i/ili izmjena/dopuna ponuda: </w:t>
      </w:r>
    </w:p>
    <w:p w14:paraId="23506F93" w14:textId="48E68BCE" w:rsidR="00FE2C90" w:rsidRPr="00E369E8" w:rsidRDefault="00FE2C90" w:rsidP="00290ADE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5FD51CDD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Ponuda u zatvorenoj omotnici se dostavlja: </w:t>
      </w:r>
    </w:p>
    <w:p w14:paraId="0DC1288C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na adresu naručitelja:</w:t>
      </w:r>
      <w:r w:rsidR="00137840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>Komunalac d.o.o. Bjelovar Ferde Livadića 14a, 43 000 Bjelovar</w:t>
      </w:r>
    </w:p>
    <w:p w14:paraId="463D49AB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383FF18C" w14:textId="78D25C0B" w:rsidR="002031CF" w:rsidRPr="00E369E8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Ponuda za predmet nabave: “</w:t>
      </w:r>
      <w:r w:rsidR="00954425" w:rsidRPr="00E369E8">
        <w:rPr>
          <w:rFonts w:cstheme="minorHAnsi"/>
          <w:b/>
          <w:sz w:val="20"/>
          <w:szCs w:val="20"/>
        </w:rPr>
        <w:t xml:space="preserve"> </w:t>
      </w:r>
      <w:r w:rsidR="00111432" w:rsidRPr="00E369E8">
        <w:rPr>
          <w:rFonts w:cstheme="minorHAnsi"/>
          <w:b/>
          <w:sz w:val="20"/>
          <w:szCs w:val="20"/>
        </w:rPr>
        <w:t xml:space="preserve">Nabava </w:t>
      </w:r>
      <w:r w:rsidR="00E237CB" w:rsidRPr="00E369E8">
        <w:rPr>
          <w:rFonts w:cstheme="minorHAnsi"/>
          <w:b/>
          <w:sz w:val="20"/>
          <w:szCs w:val="20"/>
        </w:rPr>
        <w:t>tint</w:t>
      </w:r>
      <w:r w:rsidR="00205A78">
        <w:rPr>
          <w:rFonts w:cstheme="minorHAnsi"/>
          <w:b/>
          <w:sz w:val="20"/>
          <w:szCs w:val="20"/>
        </w:rPr>
        <w:t>i</w:t>
      </w:r>
      <w:r w:rsidR="00E237CB" w:rsidRPr="00E369E8">
        <w:rPr>
          <w:rFonts w:cstheme="minorHAnsi"/>
          <w:b/>
          <w:sz w:val="20"/>
          <w:szCs w:val="20"/>
        </w:rPr>
        <w:t xml:space="preserve"> i tonera</w:t>
      </w:r>
      <w:r w:rsidRPr="00E369E8">
        <w:rPr>
          <w:rFonts w:cstheme="minorHAnsi"/>
          <w:b/>
          <w:sz w:val="20"/>
          <w:szCs w:val="20"/>
        </w:rPr>
        <w:t xml:space="preserve">" </w:t>
      </w:r>
    </w:p>
    <w:p w14:paraId="40E519CA" w14:textId="7EC8E6C9" w:rsidR="007431E9" w:rsidRDefault="00FE2C90" w:rsidP="007431E9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BN-</w:t>
      </w:r>
      <w:r w:rsidR="00205A78">
        <w:rPr>
          <w:rFonts w:cstheme="minorHAnsi"/>
          <w:b/>
          <w:sz w:val="20"/>
          <w:szCs w:val="20"/>
        </w:rPr>
        <w:t>41</w:t>
      </w:r>
      <w:r w:rsidR="005E0823">
        <w:rPr>
          <w:rFonts w:cstheme="minorHAnsi"/>
          <w:b/>
          <w:sz w:val="20"/>
          <w:szCs w:val="20"/>
        </w:rPr>
        <w:t>-202</w:t>
      </w:r>
      <w:r w:rsidR="00205A78">
        <w:rPr>
          <w:rFonts w:cstheme="minorHAnsi"/>
          <w:b/>
          <w:sz w:val="20"/>
          <w:szCs w:val="20"/>
        </w:rPr>
        <w:t>4</w:t>
      </w:r>
      <w:r w:rsidR="005E0823">
        <w:rPr>
          <w:rFonts w:cstheme="minorHAnsi"/>
          <w:b/>
          <w:sz w:val="20"/>
          <w:szCs w:val="20"/>
        </w:rPr>
        <w:t>/K</w:t>
      </w:r>
    </w:p>
    <w:p w14:paraId="08226C31" w14:textId="1D6A6EFF" w:rsidR="00FE2C90" w:rsidRPr="00E369E8" w:rsidRDefault="00FE2C90" w:rsidP="007431E9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"NE OTVARAJ"</w:t>
      </w:r>
    </w:p>
    <w:p w14:paraId="2B9D4F98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D03521C" w14:textId="3DFB5F4E" w:rsidR="007875D1" w:rsidRPr="00E369E8" w:rsidRDefault="00FE2C90" w:rsidP="00290ADE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BC42C6">
        <w:rPr>
          <w:rFonts w:cstheme="minorHAnsi"/>
          <w:b/>
          <w:sz w:val="20"/>
          <w:szCs w:val="20"/>
        </w:rPr>
        <w:t>23</w:t>
      </w:r>
      <w:r w:rsidRPr="001E3E01">
        <w:rPr>
          <w:rFonts w:cstheme="minorHAnsi"/>
          <w:b/>
          <w:sz w:val="20"/>
          <w:szCs w:val="20"/>
        </w:rPr>
        <w:t>.</w:t>
      </w:r>
      <w:r w:rsidR="00AD5A5C">
        <w:rPr>
          <w:rFonts w:cstheme="minorHAnsi"/>
          <w:b/>
          <w:sz w:val="20"/>
          <w:szCs w:val="20"/>
        </w:rPr>
        <w:t>08.2024.</w:t>
      </w:r>
      <w:r w:rsidRPr="001E3E01">
        <w:rPr>
          <w:rFonts w:cstheme="minorHAnsi"/>
          <w:b/>
          <w:sz w:val="20"/>
          <w:szCs w:val="20"/>
        </w:rPr>
        <w:t xml:space="preserve"> godine</w:t>
      </w:r>
      <w:r w:rsidRPr="001E3E01">
        <w:rPr>
          <w:rFonts w:cstheme="minorHAnsi"/>
          <w:sz w:val="20"/>
          <w:szCs w:val="20"/>
        </w:rPr>
        <w:t xml:space="preserve"> do </w:t>
      </w:r>
      <w:r w:rsidRPr="00AD5A5C">
        <w:rPr>
          <w:rFonts w:cstheme="minorHAnsi"/>
          <w:b/>
          <w:bCs/>
          <w:sz w:val="20"/>
          <w:szCs w:val="20"/>
        </w:rPr>
        <w:t>12,00 sati</w:t>
      </w:r>
      <w:r w:rsidRPr="001E3E01">
        <w:rPr>
          <w:rFonts w:cstheme="minorHAnsi"/>
          <w:sz w:val="20"/>
          <w:szCs w:val="20"/>
        </w:rPr>
        <w:t>. Nakon proteka roka za dostavu ponuda, ponuda se ne smije mijenjati. Do isteka</w:t>
      </w:r>
      <w:r w:rsidRPr="00E369E8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290ADE" w:rsidRPr="00E369E8">
        <w:rPr>
          <w:rFonts w:cstheme="minorHAnsi"/>
          <w:sz w:val="20"/>
          <w:szCs w:val="20"/>
        </w:rPr>
        <w:t xml:space="preserve">anom izjavom izmijeniti </w:t>
      </w:r>
      <w:r w:rsidRPr="00E369E8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1371D87D" w14:textId="77777777" w:rsidR="00F71640" w:rsidRPr="00E369E8" w:rsidRDefault="00F71640" w:rsidP="00FE2C90">
      <w:pPr>
        <w:rPr>
          <w:rFonts w:cstheme="minorHAnsi"/>
          <w:sz w:val="20"/>
          <w:szCs w:val="20"/>
        </w:rPr>
      </w:pPr>
    </w:p>
    <w:p w14:paraId="118ADE7F" w14:textId="77777777" w:rsidR="007875D1" w:rsidRPr="00E369E8" w:rsidRDefault="00FE2C90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178672A0" w14:textId="77777777" w:rsidR="00111432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Nisu dopuštene alternativne ponude.</w:t>
      </w:r>
    </w:p>
    <w:p w14:paraId="1BE8185A" w14:textId="77777777" w:rsidR="00290ADE" w:rsidRPr="00E369E8" w:rsidRDefault="00290ADE" w:rsidP="00FE2C90">
      <w:pPr>
        <w:rPr>
          <w:rFonts w:cstheme="minorHAnsi"/>
          <w:sz w:val="20"/>
          <w:szCs w:val="20"/>
        </w:rPr>
      </w:pPr>
    </w:p>
    <w:p w14:paraId="31FAFF53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4.4. Cijena ponude   </w:t>
      </w:r>
    </w:p>
    <w:p w14:paraId="3A665F4F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Cijena ponude obuhvaća sve stavke troškovnika grupe za koju se podnosi ponuda.</w:t>
      </w:r>
    </w:p>
    <w:p w14:paraId="04632BF9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U cijenu ponude bez poreza na dodanu vrijednost moraju biti uračunati svi troškovi</w:t>
      </w:r>
      <w:r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>(roba; troškovi prijevoza; i  drugi materijalni troškovi)</w:t>
      </w:r>
      <w:r w:rsidRPr="00017DE4">
        <w:rPr>
          <w:rFonts w:cstheme="minorHAnsi"/>
          <w:sz w:val="20"/>
          <w:szCs w:val="20"/>
        </w:rPr>
        <w:t xml:space="preserve"> i popusti.</w:t>
      </w:r>
    </w:p>
    <w:p w14:paraId="6B9AB3DD" w14:textId="260C3559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Cijena ponude izražava se u </w:t>
      </w:r>
      <w:r w:rsidR="0012779D">
        <w:rPr>
          <w:rFonts w:cstheme="minorHAnsi"/>
          <w:sz w:val="20"/>
          <w:szCs w:val="20"/>
        </w:rPr>
        <w:t>eurima</w:t>
      </w:r>
      <w:r w:rsidRPr="00017DE4">
        <w:rPr>
          <w:rFonts w:cstheme="minorHAnsi"/>
          <w:sz w:val="20"/>
          <w:szCs w:val="20"/>
        </w:rPr>
        <w:t>.</w:t>
      </w:r>
    </w:p>
    <w:p w14:paraId="28F31F45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PDV-a.</w:t>
      </w:r>
    </w:p>
    <w:p w14:paraId="120368D2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Cijena ponude je </w:t>
      </w:r>
      <w:r w:rsidRPr="00017DE4">
        <w:rPr>
          <w:rFonts w:cstheme="minorHAnsi"/>
          <w:i/>
          <w:sz w:val="20"/>
          <w:szCs w:val="20"/>
        </w:rPr>
        <w:t>nepromjenjiva</w:t>
      </w:r>
      <w:r w:rsidRPr="00017DE4">
        <w:rPr>
          <w:rFonts w:cstheme="minorHAnsi"/>
          <w:sz w:val="20"/>
          <w:szCs w:val="20"/>
        </w:rPr>
        <w:t xml:space="preserve"> za cijelo vrijeme trajanja  ugovora o javnoj nabavi. </w:t>
      </w:r>
    </w:p>
    <w:p w14:paraId="27D8F018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Ponuditelji su dužni upisati jediničnu cijenu, zaokruženu na dvije decimale, na način kako je to određeno troškovnikom. </w:t>
      </w:r>
    </w:p>
    <w:p w14:paraId="47CB1AB5" w14:textId="5661EAF0" w:rsidR="00F65369" w:rsidRPr="00F65369" w:rsidRDefault="00F65369" w:rsidP="00F65369">
      <w:pPr>
        <w:jc w:val="both"/>
        <w:rPr>
          <w:rFonts w:cstheme="minorHAnsi"/>
          <w:sz w:val="20"/>
          <w:szCs w:val="20"/>
        </w:rPr>
      </w:pPr>
      <w:r w:rsidRPr="000F0DC4">
        <w:rPr>
          <w:rFonts w:cstheme="minorHAnsi"/>
          <w:sz w:val="20"/>
          <w:szCs w:val="20"/>
          <w:u w:val="single"/>
        </w:rPr>
        <w:t>Napomena:</w:t>
      </w:r>
      <w:r w:rsidRPr="00017DE4">
        <w:rPr>
          <w:rFonts w:cstheme="minorHAnsi"/>
          <w:sz w:val="20"/>
          <w:szCs w:val="20"/>
        </w:rPr>
        <w:t xml:space="preserve"> Troškovnik je izrađen u </w:t>
      </w:r>
      <w:proofErr w:type="spellStart"/>
      <w:r w:rsidRPr="00017DE4">
        <w:rPr>
          <w:rFonts w:cstheme="minorHAnsi"/>
          <w:sz w:val="20"/>
          <w:szCs w:val="20"/>
        </w:rPr>
        <w:t>excel</w:t>
      </w:r>
      <w:proofErr w:type="spellEnd"/>
      <w:r w:rsidRPr="00017DE4">
        <w:rPr>
          <w:rFonts w:cstheme="minorHAnsi"/>
          <w:sz w:val="20"/>
          <w:szCs w:val="20"/>
        </w:rPr>
        <w:t xml:space="preserve"> formatu s unesenim formulama te automatski izračunava ukupnu cijenu </w:t>
      </w:r>
      <w:r w:rsidRPr="00BC4CF1">
        <w:rPr>
          <w:rFonts w:cstheme="minorHAnsi"/>
          <w:sz w:val="20"/>
          <w:szCs w:val="20"/>
        </w:rPr>
        <w:t xml:space="preserve">pojedinih stavki nakon što ponuditelj upiše jediničnu cijenu. </w:t>
      </w:r>
      <w:r w:rsidRPr="00F65369">
        <w:rPr>
          <w:rFonts w:cstheme="minorHAnsi"/>
          <w:sz w:val="20"/>
          <w:szCs w:val="20"/>
        </w:rPr>
        <w:t>U troškovnik je potrebno upisati i naziv</w:t>
      </w:r>
      <w:r>
        <w:rPr>
          <w:rFonts w:cstheme="minorHAnsi"/>
          <w:sz w:val="20"/>
          <w:szCs w:val="20"/>
        </w:rPr>
        <w:t xml:space="preserve"> </w:t>
      </w:r>
      <w:r w:rsidR="000F0DC4">
        <w:rPr>
          <w:rFonts w:cstheme="minorHAnsi"/>
          <w:sz w:val="20"/>
          <w:szCs w:val="20"/>
        </w:rPr>
        <w:t xml:space="preserve">nuđenog </w:t>
      </w:r>
      <w:r>
        <w:rPr>
          <w:rFonts w:cstheme="minorHAnsi"/>
          <w:sz w:val="20"/>
          <w:szCs w:val="20"/>
        </w:rPr>
        <w:t>jednakovrijednog</w:t>
      </w:r>
      <w:r w:rsidR="000F0DC4">
        <w:rPr>
          <w:rFonts w:cstheme="minorHAnsi"/>
          <w:sz w:val="20"/>
          <w:szCs w:val="20"/>
        </w:rPr>
        <w:t xml:space="preserve"> artikla (proizvođača), te broj ispisnih stranica (</w:t>
      </w:r>
      <w:r w:rsidR="000F0DC4" w:rsidRPr="000F0DC4">
        <w:rPr>
          <w:rFonts w:cstheme="minorHAnsi"/>
          <w:sz w:val="20"/>
          <w:szCs w:val="20"/>
        </w:rPr>
        <w:t>ako se nude jednakovrijedni toneri</w:t>
      </w:r>
      <w:r w:rsidR="000F0DC4">
        <w:rPr>
          <w:rFonts w:cstheme="minorHAnsi"/>
          <w:sz w:val="20"/>
          <w:szCs w:val="20"/>
        </w:rPr>
        <w:t xml:space="preserve">). </w:t>
      </w:r>
      <w:r w:rsidR="000F0DC4" w:rsidRPr="000F0DC4">
        <w:rPr>
          <w:rFonts w:cstheme="minorHAnsi"/>
          <w:sz w:val="20"/>
          <w:szCs w:val="20"/>
        </w:rPr>
        <w:t>U slučaju da ponuditelj ne navede naziv jednakovrijednog proizvoda smatrati ćemo da nudi originalni</w:t>
      </w:r>
      <w:r w:rsidR="000F0DC4">
        <w:rPr>
          <w:rFonts w:cstheme="minorHAnsi"/>
          <w:sz w:val="20"/>
          <w:szCs w:val="20"/>
        </w:rPr>
        <w:t>.</w:t>
      </w:r>
    </w:p>
    <w:p w14:paraId="427C034B" w14:textId="77777777" w:rsidR="006D4FDA" w:rsidRPr="008F0829" w:rsidRDefault="006D4FDA" w:rsidP="00290ADE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2A97307C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052BCF88" w14:textId="77777777" w:rsidR="007875D1" w:rsidRPr="00E369E8" w:rsidRDefault="007875D1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7CC536A5" w14:textId="77777777" w:rsidR="00290ADE" w:rsidRPr="008F0829" w:rsidRDefault="00290ADE" w:rsidP="00FE2C90">
      <w:pPr>
        <w:rPr>
          <w:rFonts w:cstheme="minorHAnsi"/>
          <w:sz w:val="10"/>
          <w:szCs w:val="10"/>
        </w:rPr>
      </w:pPr>
    </w:p>
    <w:p w14:paraId="34CE5885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4.6. Jezik ponude         </w:t>
      </w:r>
    </w:p>
    <w:p w14:paraId="6B26B477" w14:textId="77777777" w:rsidR="007875D1" w:rsidRPr="00E369E8" w:rsidRDefault="007875D1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46E62461" w14:textId="77777777" w:rsidR="00290ADE" w:rsidRPr="008F0829" w:rsidRDefault="00290ADE" w:rsidP="00FE2C90">
      <w:pPr>
        <w:rPr>
          <w:rFonts w:cstheme="minorHAnsi"/>
          <w:sz w:val="10"/>
          <w:szCs w:val="10"/>
        </w:rPr>
      </w:pPr>
    </w:p>
    <w:p w14:paraId="060E6D7E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4.7. Rok valjanosti ponude         </w:t>
      </w:r>
    </w:p>
    <w:p w14:paraId="54602754" w14:textId="057ED760" w:rsidR="009B16B5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Rok valjanosti ponude je </w:t>
      </w:r>
      <w:r w:rsidR="002C1B6A" w:rsidRPr="00E369E8">
        <w:rPr>
          <w:rFonts w:cstheme="minorHAnsi"/>
          <w:sz w:val="20"/>
          <w:szCs w:val="20"/>
        </w:rPr>
        <w:t>3</w:t>
      </w:r>
      <w:r w:rsidRPr="00E369E8">
        <w:rPr>
          <w:rFonts w:cstheme="minorHAnsi"/>
          <w:sz w:val="20"/>
          <w:szCs w:val="20"/>
        </w:rPr>
        <w:t>0 (</w:t>
      </w:r>
      <w:r w:rsidR="002C1B6A" w:rsidRPr="00E369E8">
        <w:rPr>
          <w:rFonts w:cstheme="minorHAnsi"/>
          <w:sz w:val="20"/>
          <w:szCs w:val="20"/>
        </w:rPr>
        <w:t>trideset</w:t>
      </w:r>
      <w:r w:rsidRPr="00E369E8">
        <w:rPr>
          <w:rFonts w:cstheme="minorHAnsi"/>
          <w:sz w:val="20"/>
          <w:szCs w:val="20"/>
        </w:rPr>
        <w:t>) dana od krajnjeg roka za dostavu ponuda.</w:t>
      </w:r>
    </w:p>
    <w:p w14:paraId="0893FE93" w14:textId="77777777" w:rsidR="000F0DC4" w:rsidRDefault="000F0DC4" w:rsidP="007875D1">
      <w:pPr>
        <w:rPr>
          <w:rFonts w:cstheme="minorHAnsi"/>
          <w:sz w:val="20"/>
          <w:szCs w:val="20"/>
        </w:rPr>
      </w:pPr>
    </w:p>
    <w:p w14:paraId="58123362" w14:textId="77777777" w:rsidR="00205A78" w:rsidRDefault="00205A78" w:rsidP="007875D1">
      <w:pPr>
        <w:rPr>
          <w:rFonts w:cstheme="minorHAnsi"/>
          <w:b/>
          <w:sz w:val="20"/>
          <w:szCs w:val="20"/>
        </w:rPr>
      </w:pPr>
    </w:p>
    <w:p w14:paraId="56EFD863" w14:textId="7C4AAE6B" w:rsidR="007875D1" w:rsidRPr="009B16B5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4A4D25A1" w14:textId="77777777" w:rsidR="007875D1" w:rsidRPr="00E369E8" w:rsidRDefault="007875D1" w:rsidP="00290ADE">
      <w:pPr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5.1. Jamstvo za uredno ispunjenje ugovora za slučaj povrede ugovornih obveza </w:t>
      </w:r>
    </w:p>
    <w:p w14:paraId="0CA97F43" w14:textId="08F99124" w:rsidR="00557C28" w:rsidRPr="00E369E8" w:rsidRDefault="00557C28" w:rsidP="006D4FDA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497287">
        <w:rPr>
          <w:rFonts w:cstheme="minorHAnsi"/>
          <w:sz w:val="20"/>
          <w:szCs w:val="20"/>
        </w:rPr>
        <w:t>10</w:t>
      </w:r>
      <w:r w:rsidRPr="00E369E8">
        <w:rPr>
          <w:rFonts w:cstheme="minorHAnsi"/>
          <w:sz w:val="20"/>
          <w:szCs w:val="20"/>
        </w:rPr>
        <w:t xml:space="preserve"> (</w:t>
      </w:r>
      <w:r w:rsidR="00497287">
        <w:rPr>
          <w:rFonts w:cstheme="minorHAnsi"/>
          <w:sz w:val="20"/>
          <w:szCs w:val="20"/>
        </w:rPr>
        <w:t>deset</w:t>
      </w:r>
      <w:r w:rsidRPr="00E369E8">
        <w:rPr>
          <w:rFonts w:cstheme="minorHAnsi"/>
          <w:sz w:val="20"/>
          <w:szCs w:val="20"/>
        </w:rPr>
        <w:t xml:space="preserve">) dana od dana potpisa ugovora Naručitelju dostaviti bjanko zadužnicu </w:t>
      </w:r>
      <w:bookmarkStart w:id="3" w:name="_Hlk117062696"/>
      <w:r w:rsidRPr="00E369E8">
        <w:rPr>
          <w:rFonts w:cstheme="minorHAnsi"/>
          <w:sz w:val="20"/>
          <w:szCs w:val="20"/>
        </w:rPr>
        <w:t>(potvrđenu od javnog bilježnika)</w:t>
      </w:r>
      <w:bookmarkEnd w:id="3"/>
      <w:r w:rsidRPr="00E369E8">
        <w:rPr>
          <w:rFonts w:cstheme="minorHAnsi"/>
          <w:sz w:val="20"/>
          <w:szCs w:val="20"/>
        </w:rPr>
        <w:t xml:space="preserve"> kao jamstvo za uredno ispunjenje ugovora u visini od 10% (</w:t>
      </w:r>
      <w:proofErr w:type="spellStart"/>
      <w:r w:rsidRPr="00E369E8">
        <w:rPr>
          <w:rFonts w:cstheme="minorHAnsi"/>
          <w:sz w:val="20"/>
          <w:szCs w:val="20"/>
        </w:rPr>
        <w:t>desetposto</w:t>
      </w:r>
      <w:proofErr w:type="spellEnd"/>
      <w:r w:rsidRPr="00E369E8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27ECDCBF" w14:textId="6A2B6A43" w:rsidR="006D4FDA" w:rsidRPr="001F6A0B" w:rsidRDefault="001F6A0B" w:rsidP="001F6A0B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4" w:name="_Hlk117062780"/>
      <w:r w:rsidRPr="005436C1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bookmarkEnd w:id="4"/>
    <w:p w14:paraId="0A028B74" w14:textId="77777777" w:rsidR="007875D1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 OSTALE ODREDBE </w:t>
      </w:r>
    </w:p>
    <w:p w14:paraId="1EAC845C" w14:textId="77777777" w:rsidR="007875D1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6.1. Datum, vrijeme i mjesto dostave ponuda i otvaranja ponuda </w:t>
      </w:r>
    </w:p>
    <w:p w14:paraId="5B5E7F22" w14:textId="68E839F9" w:rsidR="007875D1" w:rsidRPr="00E369E8" w:rsidRDefault="007875D1" w:rsidP="008F6FC7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Ponude se moraju dostaviti na navedeni naslov: Komunalac d.o.o., Ferde Livadića 14a, 43000 Bjelovar</w:t>
      </w:r>
      <w:r w:rsidR="00682C56" w:rsidRPr="00E369E8">
        <w:rPr>
          <w:rFonts w:cstheme="minorHAnsi"/>
          <w:sz w:val="20"/>
          <w:szCs w:val="20"/>
        </w:rPr>
        <w:t xml:space="preserve"> </w:t>
      </w:r>
      <w:r w:rsidR="00682C56" w:rsidRPr="00B4686D">
        <w:rPr>
          <w:rFonts w:cstheme="minorHAnsi"/>
          <w:strike/>
          <w:color w:val="FF0000"/>
          <w:sz w:val="20"/>
          <w:szCs w:val="20"/>
        </w:rPr>
        <w:t>ili navedenu e-poštu</w:t>
      </w:r>
      <w:r w:rsidRPr="00B4686D">
        <w:rPr>
          <w:rFonts w:cstheme="minorHAnsi"/>
          <w:color w:val="FF0000"/>
          <w:sz w:val="20"/>
          <w:szCs w:val="20"/>
        </w:rPr>
        <w:t xml:space="preserve"> </w:t>
      </w:r>
      <w:r w:rsidRPr="001E3E01">
        <w:rPr>
          <w:rFonts w:cstheme="minorHAnsi"/>
          <w:sz w:val="20"/>
          <w:szCs w:val="20"/>
        </w:rPr>
        <w:t xml:space="preserve">do </w:t>
      </w:r>
      <w:r w:rsidR="00BC42C6">
        <w:rPr>
          <w:rFonts w:cstheme="minorHAnsi"/>
          <w:b/>
          <w:sz w:val="20"/>
          <w:szCs w:val="20"/>
        </w:rPr>
        <w:t>23</w:t>
      </w:r>
      <w:r w:rsidR="00486950">
        <w:rPr>
          <w:rFonts w:cstheme="minorHAnsi"/>
          <w:b/>
          <w:sz w:val="20"/>
          <w:szCs w:val="20"/>
        </w:rPr>
        <w:t>.</w:t>
      </w:r>
      <w:r w:rsidR="00AD5A5C">
        <w:rPr>
          <w:rFonts w:cstheme="minorHAnsi"/>
          <w:b/>
          <w:sz w:val="20"/>
          <w:szCs w:val="20"/>
        </w:rPr>
        <w:t>08.2024.</w:t>
      </w:r>
      <w:r w:rsidRPr="001E3E01">
        <w:rPr>
          <w:rFonts w:cstheme="minorHAnsi"/>
          <w:b/>
          <w:sz w:val="20"/>
          <w:szCs w:val="20"/>
        </w:rPr>
        <w:t xml:space="preserve"> godine</w:t>
      </w:r>
      <w:r w:rsidRPr="001E3E01">
        <w:rPr>
          <w:rFonts w:cstheme="minorHAnsi"/>
          <w:sz w:val="20"/>
          <w:szCs w:val="20"/>
        </w:rPr>
        <w:t xml:space="preserve"> do </w:t>
      </w:r>
      <w:r w:rsidRPr="00AD5A5C">
        <w:rPr>
          <w:rFonts w:cstheme="minorHAnsi"/>
          <w:b/>
          <w:bCs/>
          <w:sz w:val="20"/>
          <w:szCs w:val="20"/>
        </w:rPr>
        <w:t>12,00 sati</w:t>
      </w:r>
      <w:r w:rsidRPr="001E3E01">
        <w:rPr>
          <w:rFonts w:cstheme="minorHAnsi"/>
          <w:sz w:val="20"/>
          <w:szCs w:val="20"/>
        </w:rPr>
        <w:t>.</w:t>
      </w:r>
      <w:r w:rsidRPr="00E369E8">
        <w:rPr>
          <w:rFonts w:cstheme="minorHAnsi"/>
          <w:sz w:val="20"/>
          <w:szCs w:val="20"/>
        </w:rPr>
        <w:t xml:space="preserve"> </w:t>
      </w:r>
    </w:p>
    <w:p w14:paraId="534020A7" w14:textId="77777777" w:rsidR="007875D1" w:rsidRPr="00E369E8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Otvaranje ponuda nije javno.           </w:t>
      </w:r>
    </w:p>
    <w:p w14:paraId="5E3196AF" w14:textId="77777777" w:rsidR="00111432" w:rsidRPr="00E369E8" w:rsidRDefault="00111432" w:rsidP="007875D1">
      <w:pPr>
        <w:rPr>
          <w:rFonts w:cstheme="minorHAnsi"/>
          <w:sz w:val="20"/>
          <w:szCs w:val="20"/>
        </w:rPr>
      </w:pPr>
    </w:p>
    <w:p w14:paraId="2F6EA69F" w14:textId="77777777" w:rsidR="00DA7849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6.2. Rok donošenja odluke o odabiru  </w:t>
      </w:r>
    </w:p>
    <w:p w14:paraId="42FADC95" w14:textId="77777777" w:rsidR="00557C28" w:rsidRPr="00E369E8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E369E8">
        <w:rPr>
          <w:rFonts w:cstheme="minorHAnsi"/>
          <w:sz w:val="20"/>
          <w:szCs w:val="20"/>
        </w:rPr>
        <w:t>30</w:t>
      </w:r>
      <w:r w:rsidRPr="00E369E8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CED0A29" w14:textId="77777777" w:rsidR="00F61A39" w:rsidRPr="00E369E8" w:rsidRDefault="00F61A39" w:rsidP="007875D1">
      <w:pPr>
        <w:rPr>
          <w:rFonts w:cstheme="minorHAnsi"/>
          <w:sz w:val="20"/>
          <w:szCs w:val="20"/>
        </w:rPr>
      </w:pPr>
    </w:p>
    <w:p w14:paraId="1CAB8C0E" w14:textId="77777777" w:rsidR="00DA7849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6.3. Rok, način i uvjeti plaćanja </w:t>
      </w:r>
    </w:p>
    <w:p w14:paraId="779BFC6D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Predujam isključen.</w:t>
      </w:r>
    </w:p>
    <w:p w14:paraId="362FC926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624491D7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Plaćanje se obavlja na žiro račun ponuditelja.</w:t>
      </w:r>
    </w:p>
    <w:p w14:paraId="7B9BD98A" w14:textId="77777777" w:rsidR="001F6A0B" w:rsidRPr="005436C1" w:rsidRDefault="001F6A0B" w:rsidP="001F6A0B">
      <w:pPr>
        <w:jc w:val="both"/>
        <w:rPr>
          <w:rFonts w:cstheme="minorHAnsi"/>
          <w:iCs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Od 01.07.2019. obvezni smo zaprimati e-račune </w:t>
      </w:r>
      <w:r w:rsidRPr="005436C1">
        <w:rPr>
          <w:rFonts w:cstheme="minorHAnsi"/>
          <w:iCs/>
          <w:sz w:val="20"/>
          <w:szCs w:val="20"/>
        </w:rPr>
        <w:t>s naznakom broja naše narudžbe i/ili broja ugovora.</w:t>
      </w:r>
    </w:p>
    <w:p w14:paraId="37C7C762" w14:textId="77777777" w:rsidR="00557C28" w:rsidRPr="00E369E8" w:rsidRDefault="00557C28" w:rsidP="007875D1">
      <w:pPr>
        <w:rPr>
          <w:rFonts w:cstheme="minorHAnsi"/>
          <w:sz w:val="20"/>
          <w:szCs w:val="20"/>
        </w:rPr>
      </w:pPr>
    </w:p>
    <w:p w14:paraId="0638DA37" w14:textId="77777777" w:rsidR="009A1CCC" w:rsidRPr="00E369E8" w:rsidRDefault="00DA7849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6.4. Troškovi ponude </w:t>
      </w:r>
    </w:p>
    <w:p w14:paraId="4E181AC4" w14:textId="77777777" w:rsidR="00DA7849" w:rsidRPr="00E369E8" w:rsidRDefault="00DA7849" w:rsidP="009A1CCC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0DC7A02E" w14:textId="77777777" w:rsidR="005B01EB" w:rsidRPr="00E369E8" w:rsidRDefault="005B01EB" w:rsidP="0000122B">
      <w:pPr>
        <w:rPr>
          <w:rFonts w:cstheme="minorHAnsi"/>
          <w:sz w:val="20"/>
          <w:szCs w:val="20"/>
        </w:rPr>
      </w:pPr>
    </w:p>
    <w:p w14:paraId="3E58C96C" w14:textId="77777777" w:rsidR="007C567A" w:rsidRPr="00E369E8" w:rsidRDefault="007C567A" w:rsidP="0000122B">
      <w:pPr>
        <w:rPr>
          <w:rFonts w:cstheme="minorHAnsi"/>
          <w:sz w:val="20"/>
          <w:szCs w:val="20"/>
        </w:rPr>
      </w:pPr>
    </w:p>
    <w:p w14:paraId="6F33FD5D" w14:textId="77777777" w:rsidR="008D18AF" w:rsidRPr="00E369E8" w:rsidRDefault="008D18AF" w:rsidP="0000122B">
      <w:pPr>
        <w:rPr>
          <w:rFonts w:cstheme="minorHAnsi"/>
          <w:sz w:val="20"/>
          <w:szCs w:val="20"/>
        </w:rPr>
      </w:pPr>
    </w:p>
    <w:p w14:paraId="388BBD6A" w14:textId="77777777" w:rsidR="008D18AF" w:rsidRPr="00E369E8" w:rsidRDefault="008D18AF" w:rsidP="0000122B">
      <w:pPr>
        <w:rPr>
          <w:rFonts w:cstheme="minorHAnsi"/>
          <w:sz w:val="20"/>
          <w:szCs w:val="20"/>
        </w:rPr>
      </w:pPr>
    </w:p>
    <w:p w14:paraId="63EE633F" w14:textId="77777777" w:rsidR="008D18AF" w:rsidRPr="00E369E8" w:rsidRDefault="008D18AF" w:rsidP="0000122B">
      <w:pPr>
        <w:rPr>
          <w:rFonts w:cstheme="minorHAnsi"/>
          <w:sz w:val="20"/>
          <w:szCs w:val="20"/>
        </w:rPr>
      </w:pPr>
    </w:p>
    <w:p w14:paraId="4B5AF74C" w14:textId="77777777" w:rsidR="00F35523" w:rsidRDefault="00F35523" w:rsidP="0000122B">
      <w:pPr>
        <w:rPr>
          <w:rFonts w:cstheme="minorHAnsi"/>
          <w:sz w:val="20"/>
          <w:szCs w:val="20"/>
        </w:rPr>
      </w:pPr>
    </w:p>
    <w:p w14:paraId="3FA2523E" w14:textId="77777777" w:rsidR="001F6A0B" w:rsidRDefault="001F6A0B" w:rsidP="0000122B">
      <w:pPr>
        <w:rPr>
          <w:rFonts w:cstheme="minorHAnsi"/>
          <w:sz w:val="20"/>
          <w:szCs w:val="20"/>
        </w:rPr>
      </w:pPr>
    </w:p>
    <w:p w14:paraId="50CDC0BF" w14:textId="77777777" w:rsidR="008F0829" w:rsidRDefault="008F0829" w:rsidP="0000122B">
      <w:pPr>
        <w:rPr>
          <w:rFonts w:cstheme="minorHAnsi"/>
          <w:sz w:val="20"/>
          <w:szCs w:val="20"/>
        </w:rPr>
      </w:pPr>
    </w:p>
    <w:p w14:paraId="5055206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lastRenderedPageBreak/>
        <w:t xml:space="preserve">Prilog 1 </w:t>
      </w:r>
    </w:p>
    <w:p w14:paraId="6CC945DE" w14:textId="77777777" w:rsidR="00205A78" w:rsidRPr="00205A78" w:rsidRDefault="00205A78" w:rsidP="00205A78">
      <w:pPr>
        <w:jc w:val="center"/>
        <w:rPr>
          <w:rFonts w:cstheme="minorHAnsi"/>
          <w:b/>
          <w:bCs/>
          <w:sz w:val="20"/>
          <w:szCs w:val="20"/>
        </w:rPr>
      </w:pPr>
      <w:r w:rsidRPr="00205A78">
        <w:rPr>
          <w:rFonts w:cstheme="minorHAnsi"/>
          <w:b/>
          <w:bCs/>
          <w:sz w:val="20"/>
          <w:szCs w:val="20"/>
        </w:rPr>
        <w:t>PONUDBENI LIST</w:t>
      </w:r>
    </w:p>
    <w:p w14:paraId="008A3ACE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51FEACB4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NARUČITELJ:  Komunalac d.o.o. Bjelovar, Ferde Livadića 14 a OIB 27962400486 </w:t>
      </w:r>
    </w:p>
    <w:p w14:paraId="32345441" w14:textId="5E2E0D2B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PREDMET NABAVE: </w:t>
      </w:r>
      <w:r w:rsidRPr="001A0C5C">
        <w:rPr>
          <w:rFonts w:cstheme="minorHAnsi"/>
          <w:b/>
          <w:bCs/>
          <w:sz w:val="20"/>
          <w:szCs w:val="20"/>
        </w:rPr>
        <w:t>Nabava tinti i tonera</w:t>
      </w:r>
    </w:p>
    <w:p w14:paraId="1C90FEE8" w14:textId="5BBF9BEF" w:rsidR="00205A78" w:rsidRPr="001A0C5C" w:rsidRDefault="00205A78" w:rsidP="00205A78">
      <w:pPr>
        <w:jc w:val="both"/>
        <w:rPr>
          <w:rFonts w:cstheme="minorHAnsi"/>
          <w:b/>
          <w:bCs/>
          <w:sz w:val="20"/>
          <w:szCs w:val="20"/>
        </w:rPr>
      </w:pPr>
      <w:r w:rsidRPr="001A0C5C">
        <w:rPr>
          <w:rFonts w:cstheme="minorHAnsi"/>
          <w:b/>
          <w:bCs/>
          <w:sz w:val="20"/>
          <w:szCs w:val="20"/>
        </w:rPr>
        <w:t xml:space="preserve">BN-41-2024/K  </w:t>
      </w:r>
    </w:p>
    <w:p w14:paraId="018FD41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Broj i datum ponude  ______________________ </w:t>
      </w:r>
      <w:r w:rsidRPr="00205A78">
        <w:rPr>
          <w:rFonts w:cstheme="minorHAnsi"/>
          <w:sz w:val="20"/>
          <w:szCs w:val="20"/>
        </w:rPr>
        <w:tab/>
      </w:r>
    </w:p>
    <w:p w14:paraId="05C8269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6A7E079C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7FF6E84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3. OIB __________________________ </w:t>
      </w:r>
    </w:p>
    <w:p w14:paraId="3E3B0A3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7A03F95B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5. Navod da li je ponuditelj u sustavu PDV-a     </w:t>
      </w:r>
      <w:r w:rsidRPr="00205A78">
        <w:rPr>
          <w:rFonts w:cstheme="minorHAnsi"/>
          <w:sz w:val="20"/>
          <w:szCs w:val="20"/>
        </w:rPr>
        <w:tab/>
        <w:t>DA</w:t>
      </w:r>
      <w:r w:rsidRPr="00205A78">
        <w:rPr>
          <w:rFonts w:cstheme="minorHAnsi"/>
          <w:sz w:val="20"/>
          <w:szCs w:val="20"/>
        </w:rPr>
        <w:tab/>
      </w:r>
      <w:r w:rsidRPr="00205A78">
        <w:rPr>
          <w:rFonts w:cstheme="minorHAnsi"/>
          <w:sz w:val="20"/>
          <w:szCs w:val="20"/>
        </w:rPr>
        <w:tab/>
        <w:t>NE</w:t>
      </w:r>
    </w:p>
    <w:p w14:paraId="0582114C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69DE4030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0E515864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61B8BDD5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9. Broj telefona _____________________________</w:t>
      </w:r>
    </w:p>
    <w:p w14:paraId="0757757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4142FF7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24F8E3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0110865E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 PONUDE</w:t>
      </w:r>
    </w:p>
    <w:p w14:paraId="71FF6D35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ponude bez PDV-a            ______________________EUR</w:t>
      </w:r>
    </w:p>
    <w:p w14:paraId="6F0D78C6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PDV 25%                                          ______________________EUR</w:t>
      </w:r>
    </w:p>
    <w:p w14:paraId="72DF264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ponude s PDV-om             ______________________EUR</w:t>
      </w:r>
    </w:p>
    <w:p w14:paraId="75CD9191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A56650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0F6EB96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25CB6190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                    (Ime i prezime ovlaštene osobe ponuditelja)</w:t>
      </w:r>
    </w:p>
    <w:p w14:paraId="066A8D2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40B6FC92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M.P.            ____________________________     </w:t>
      </w:r>
    </w:p>
    <w:p w14:paraId="4704453B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(Potpis ovlaštene osobe ponuditelja)</w:t>
      </w:r>
    </w:p>
    <w:p w14:paraId="300F2869" w14:textId="77777777" w:rsidR="00205A78" w:rsidRDefault="00205A78" w:rsidP="00205A78">
      <w:pPr>
        <w:rPr>
          <w:rFonts w:cstheme="minorHAnsi"/>
          <w:sz w:val="20"/>
          <w:szCs w:val="20"/>
        </w:rPr>
      </w:pPr>
    </w:p>
    <w:p w14:paraId="2E5A70D0" w14:textId="09EBA46A" w:rsidR="00205A78" w:rsidRPr="00205A78" w:rsidRDefault="00205A78" w:rsidP="00205A78">
      <w:pPr>
        <w:rPr>
          <w:rFonts w:cstheme="minorHAnsi"/>
          <w:bCs/>
          <w:sz w:val="20"/>
          <w:szCs w:val="20"/>
        </w:rPr>
      </w:pPr>
      <w:r w:rsidRPr="00205A78">
        <w:rPr>
          <w:rFonts w:cstheme="minorHAnsi"/>
          <w:bCs/>
          <w:sz w:val="20"/>
          <w:szCs w:val="20"/>
        </w:rPr>
        <w:lastRenderedPageBreak/>
        <w:t>Prilog 2</w:t>
      </w:r>
    </w:p>
    <w:p w14:paraId="5ADA46A7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02D55BB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4E2B8C2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77ABF7B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1B4A8ED5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16563E26" w14:textId="77777777" w:rsidR="009A1CCC" w:rsidRPr="00E369E8" w:rsidRDefault="009A1CCC" w:rsidP="009A1CCC">
      <w:pPr>
        <w:rPr>
          <w:rFonts w:cstheme="minorHAnsi"/>
          <w:i/>
          <w:iCs/>
          <w:sz w:val="20"/>
          <w:szCs w:val="20"/>
        </w:rPr>
      </w:pPr>
    </w:p>
    <w:p w14:paraId="059AF73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250A0644" w14:textId="77777777" w:rsidR="009A1CCC" w:rsidRPr="00E369E8" w:rsidRDefault="009A1CCC" w:rsidP="009A1CCC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C9F3506" w14:textId="77777777" w:rsidR="009A1CCC" w:rsidRPr="00E369E8" w:rsidRDefault="009A1CCC" w:rsidP="009A1CCC">
      <w:pPr>
        <w:rPr>
          <w:rFonts w:cstheme="minorHAnsi"/>
          <w:b/>
          <w:bCs/>
          <w:sz w:val="20"/>
          <w:szCs w:val="20"/>
        </w:rPr>
      </w:pPr>
    </w:p>
    <w:p w14:paraId="52C1E43F" w14:textId="77777777" w:rsidR="009A1CCC" w:rsidRPr="00E369E8" w:rsidRDefault="009A1CCC" w:rsidP="009A1CCC">
      <w:pPr>
        <w:rPr>
          <w:rFonts w:cstheme="minorHAnsi"/>
          <w:b/>
          <w:bCs/>
          <w:sz w:val="20"/>
          <w:szCs w:val="20"/>
        </w:rPr>
      </w:pPr>
    </w:p>
    <w:p w14:paraId="735E2026" w14:textId="3B2A6101" w:rsidR="009A1CCC" w:rsidRPr="00E369E8" w:rsidRDefault="009A1CCC" w:rsidP="009A1CCC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U jednostavnom postupku javne nabave koje provodi </w:t>
      </w:r>
      <w:r w:rsidRPr="00E369E8">
        <w:rPr>
          <w:rFonts w:cstheme="minorHAnsi"/>
          <w:b/>
          <w:i/>
          <w:sz w:val="20"/>
          <w:szCs w:val="20"/>
        </w:rPr>
        <w:t>Komunalac d.o.o. 43000 B</w:t>
      </w:r>
      <w:r w:rsidR="006D4FDA" w:rsidRPr="00E369E8">
        <w:rPr>
          <w:rFonts w:cstheme="minorHAnsi"/>
          <w:b/>
          <w:i/>
          <w:sz w:val="20"/>
          <w:szCs w:val="20"/>
        </w:rPr>
        <w:t>jelovar, Ferde Livadića 14a</w:t>
      </w:r>
      <w:r w:rsidR="001F6A0B">
        <w:rPr>
          <w:rFonts w:cstheme="minorHAnsi"/>
          <w:b/>
          <w:i/>
          <w:sz w:val="20"/>
          <w:szCs w:val="20"/>
        </w:rPr>
        <w:t>,</w:t>
      </w:r>
      <w:r w:rsidR="006D4FDA" w:rsidRPr="00E369E8">
        <w:rPr>
          <w:rFonts w:cstheme="minorHAnsi"/>
          <w:b/>
          <w:i/>
          <w:sz w:val="20"/>
          <w:szCs w:val="20"/>
        </w:rPr>
        <w:t xml:space="preserve"> OIB</w:t>
      </w:r>
      <w:r w:rsidRPr="00E369E8">
        <w:rPr>
          <w:rFonts w:cstheme="minorHAnsi"/>
          <w:b/>
          <w:i/>
          <w:sz w:val="20"/>
          <w:szCs w:val="20"/>
        </w:rPr>
        <w:t xml:space="preserve"> 27962400486</w:t>
      </w:r>
    </w:p>
    <w:p w14:paraId="7D0434C8" w14:textId="7128C910" w:rsidR="009A1CCC" w:rsidRPr="00E369E8" w:rsidRDefault="00205A78" w:rsidP="009A1CCC">
      <w:pPr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Nabava tinti i tonera</w:t>
      </w:r>
    </w:p>
    <w:p w14:paraId="2569DAEA" w14:textId="5D0E20EC" w:rsidR="009A1CCC" w:rsidRPr="00E369E8" w:rsidRDefault="006D4FDA" w:rsidP="009A1CCC">
      <w:pPr>
        <w:rPr>
          <w:rFonts w:cstheme="minorHAnsi"/>
          <w:sz w:val="20"/>
          <w:szCs w:val="20"/>
        </w:rPr>
      </w:pPr>
      <w:r w:rsidRPr="00E369E8">
        <w:rPr>
          <w:rFonts w:eastAsia="Calibri" w:cstheme="minorHAnsi"/>
          <w:b/>
          <w:bCs/>
          <w:sz w:val="20"/>
          <w:szCs w:val="20"/>
        </w:rPr>
        <w:t>BN-</w:t>
      </w:r>
      <w:r w:rsidR="00205A78">
        <w:rPr>
          <w:rFonts w:eastAsia="Calibri" w:cstheme="minorHAnsi"/>
          <w:b/>
          <w:bCs/>
          <w:sz w:val="20"/>
          <w:szCs w:val="20"/>
        </w:rPr>
        <w:t>41</w:t>
      </w:r>
      <w:r w:rsidR="00BE3738">
        <w:rPr>
          <w:rFonts w:eastAsia="Calibri" w:cstheme="minorHAnsi"/>
          <w:b/>
          <w:bCs/>
          <w:sz w:val="20"/>
          <w:szCs w:val="20"/>
        </w:rPr>
        <w:t>-202</w:t>
      </w:r>
      <w:r w:rsidR="00205A78">
        <w:rPr>
          <w:rFonts w:eastAsia="Calibri" w:cstheme="minorHAnsi"/>
          <w:b/>
          <w:bCs/>
          <w:sz w:val="20"/>
          <w:szCs w:val="20"/>
        </w:rPr>
        <w:t>4</w:t>
      </w:r>
      <w:r w:rsidR="00BE3738">
        <w:rPr>
          <w:rFonts w:eastAsia="Calibri" w:cstheme="minorHAnsi"/>
          <w:b/>
          <w:bCs/>
          <w:sz w:val="20"/>
          <w:szCs w:val="20"/>
        </w:rPr>
        <w:t>/K</w:t>
      </w:r>
    </w:p>
    <w:p w14:paraId="68FFF907" w14:textId="6E9DEA17" w:rsidR="009A1CCC" w:rsidRPr="00E369E8" w:rsidRDefault="009A1CCC" w:rsidP="009A1CC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Izjavljujemo da ćemo, ukoliko budemo odabrani kao najpovoljniji ponuditelj nakon sklapanja ugovora o javnoj nabavi naručitelju dostaviti bjanko zadužnicu (potvrđenu od javnog bilježnika) kao jamstvo za uredno ispunjenje ugovora u visini od 10% (</w:t>
      </w:r>
      <w:proofErr w:type="spellStart"/>
      <w:r w:rsidRPr="00E369E8">
        <w:rPr>
          <w:rFonts w:cstheme="minorHAnsi"/>
          <w:sz w:val="20"/>
          <w:szCs w:val="20"/>
        </w:rPr>
        <w:t>desetposto</w:t>
      </w:r>
      <w:proofErr w:type="spellEnd"/>
      <w:r w:rsidRPr="00E369E8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3F018052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37A4B084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441492EB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6455087A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2F6ADF81" w14:textId="77777777" w:rsidR="007431E9" w:rsidRDefault="007431E9" w:rsidP="009A1CCC">
      <w:pPr>
        <w:rPr>
          <w:rFonts w:cstheme="minorHAnsi"/>
          <w:b/>
          <w:sz w:val="20"/>
          <w:szCs w:val="20"/>
        </w:rPr>
      </w:pPr>
    </w:p>
    <w:p w14:paraId="1C445F9C" w14:textId="320D172E" w:rsidR="009A1CCC" w:rsidRPr="007431E9" w:rsidRDefault="009A1CCC" w:rsidP="007431E9">
      <w:pPr>
        <w:ind w:left="4248" w:firstLine="708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0614A0F8" w14:textId="77777777" w:rsidR="009A1CCC" w:rsidRPr="00E369E8" w:rsidRDefault="009A1CCC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606FED88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40F87763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1708E9E8" w14:textId="7BD009E7" w:rsidR="00223CB1" w:rsidRPr="00E369E8" w:rsidRDefault="009A1CCC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1CD5B78D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72A5E29E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003DB327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0DEC48A7" w14:textId="77777777" w:rsidR="006C207B" w:rsidRDefault="006C207B" w:rsidP="00223CB1">
      <w:pPr>
        <w:jc w:val="both"/>
        <w:rPr>
          <w:rFonts w:cstheme="minorHAnsi"/>
          <w:sz w:val="20"/>
          <w:szCs w:val="20"/>
        </w:rPr>
      </w:pPr>
    </w:p>
    <w:p w14:paraId="4C02340F" w14:textId="2FC05E2F" w:rsidR="00223CB1" w:rsidRPr="00E369E8" w:rsidRDefault="006C207B" w:rsidP="00223CB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3</w:t>
      </w:r>
    </w:p>
    <w:p w14:paraId="0B9407EE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900FF31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464ACA73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3E457AD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0A865483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5E64E73A" w14:textId="77777777" w:rsidR="00223CB1" w:rsidRPr="00E369E8" w:rsidRDefault="00223CB1" w:rsidP="00223CB1">
      <w:pPr>
        <w:rPr>
          <w:rFonts w:cstheme="minorHAnsi"/>
          <w:i/>
          <w:iCs/>
          <w:sz w:val="20"/>
          <w:szCs w:val="20"/>
        </w:rPr>
      </w:pPr>
    </w:p>
    <w:p w14:paraId="60077A6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19EFB58F" w14:textId="77777777" w:rsidR="00223CB1" w:rsidRPr="00E369E8" w:rsidRDefault="00223CB1" w:rsidP="00223CB1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IZJAVA O NAKNADI TROŠKOVA</w:t>
      </w:r>
      <w:r w:rsidR="00D359CF" w:rsidRPr="00E369E8">
        <w:rPr>
          <w:rFonts w:cstheme="minorHAnsi"/>
          <w:b/>
          <w:bCs/>
          <w:sz w:val="20"/>
          <w:szCs w:val="20"/>
        </w:rPr>
        <w:t xml:space="preserve"> POPRAVKA UREĐAJA</w:t>
      </w:r>
    </w:p>
    <w:p w14:paraId="1C14F742" w14:textId="77777777" w:rsidR="00223CB1" w:rsidRPr="00E369E8" w:rsidRDefault="00223CB1" w:rsidP="00223CB1">
      <w:pPr>
        <w:rPr>
          <w:rFonts w:cstheme="minorHAnsi"/>
          <w:b/>
          <w:bCs/>
          <w:sz w:val="20"/>
          <w:szCs w:val="20"/>
        </w:rPr>
      </w:pPr>
    </w:p>
    <w:p w14:paraId="6B5E5D51" w14:textId="77777777" w:rsidR="00223CB1" w:rsidRPr="00E369E8" w:rsidRDefault="00223CB1" w:rsidP="00223CB1">
      <w:pPr>
        <w:rPr>
          <w:rFonts w:cstheme="minorHAnsi"/>
          <w:b/>
          <w:bCs/>
          <w:sz w:val="20"/>
          <w:szCs w:val="20"/>
        </w:rPr>
      </w:pPr>
    </w:p>
    <w:p w14:paraId="0430E82D" w14:textId="7E81CD23" w:rsidR="00D359CF" w:rsidRPr="00E369E8" w:rsidRDefault="00223CB1" w:rsidP="00223CB1">
      <w:pPr>
        <w:spacing w:line="276" w:lineRule="auto"/>
        <w:jc w:val="both"/>
        <w:rPr>
          <w:rFonts w:eastAsia="Calibri" w:cstheme="minorHAnsi"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jednostavnom</w:t>
      </w:r>
      <w:r w:rsidR="00D359CF" w:rsidRPr="00E369E8">
        <w:rPr>
          <w:rFonts w:cstheme="minorHAnsi"/>
          <w:sz w:val="20"/>
          <w:szCs w:val="20"/>
        </w:rPr>
        <w:t xml:space="preserve"> postupku javne nabave koji</w:t>
      </w:r>
      <w:r w:rsidRPr="00E369E8">
        <w:rPr>
          <w:rFonts w:cstheme="minorHAnsi"/>
          <w:sz w:val="20"/>
          <w:szCs w:val="20"/>
        </w:rPr>
        <w:t xml:space="preserve"> provodi Komunalac d.o.o. 43000 Bjelovar, Ferde Livadića 14a</w:t>
      </w:r>
      <w:r w:rsidR="00D359CF" w:rsidRPr="00E369E8">
        <w:rPr>
          <w:rFonts w:cstheme="minorHAnsi"/>
          <w:sz w:val="20"/>
          <w:szCs w:val="20"/>
        </w:rPr>
        <w:t>,</w:t>
      </w:r>
      <w:r w:rsidR="00DD1D09" w:rsidRPr="00E369E8">
        <w:rPr>
          <w:rFonts w:cstheme="minorHAnsi"/>
          <w:sz w:val="20"/>
          <w:szCs w:val="20"/>
        </w:rPr>
        <w:t xml:space="preserve"> OIB</w:t>
      </w:r>
      <w:r w:rsidRPr="00E369E8">
        <w:rPr>
          <w:rFonts w:cstheme="minorHAnsi"/>
          <w:sz w:val="20"/>
          <w:szCs w:val="20"/>
        </w:rPr>
        <w:t xml:space="preserve"> 27962400486</w:t>
      </w:r>
      <w:r w:rsidR="00D359CF" w:rsidRPr="00E369E8">
        <w:rPr>
          <w:rFonts w:cstheme="minorHAnsi"/>
          <w:sz w:val="20"/>
          <w:szCs w:val="20"/>
        </w:rPr>
        <w:t xml:space="preserve">, </w:t>
      </w:r>
      <w:r w:rsidR="006C207B">
        <w:rPr>
          <w:rFonts w:eastAsia="Calibri" w:cstheme="minorHAnsi"/>
          <w:b/>
          <w:bCs/>
          <w:sz w:val="20"/>
          <w:szCs w:val="20"/>
        </w:rPr>
        <w:t>Nabava tinti i tonera</w:t>
      </w:r>
      <w:r w:rsidR="00D359CF" w:rsidRPr="00E369E8">
        <w:rPr>
          <w:rFonts w:eastAsia="Calibri" w:cstheme="minorHAnsi"/>
          <w:b/>
          <w:bCs/>
          <w:sz w:val="20"/>
          <w:szCs w:val="20"/>
        </w:rPr>
        <w:t xml:space="preserve">, </w:t>
      </w:r>
      <w:r w:rsidR="00D359CF" w:rsidRPr="00E369E8">
        <w:rPr>
          <w:rFonts w:eastAsia="Calibri" w:cstheme="minorHAnsi"/>
          <w:bCs/>
          <w:sz w:val="20"/>
          <w:szCs w:val="20"/>
        </w:rPr>
        <w:t xml:space="preserve">evidencijski broj: </w:t>
      </w:r>
      <w:r w:rsidR="00DD1D09" w:rsidRPr="00E369E8">
        <w:rPr>
          <w:rFonts w:eastAsia="Calibri" w:cstheme="minorHAnsi"/>
          <w:bCs/>
          <w:sz w:val="20"/>
          <w:szCs w:val="20"/>
        </w:rPr>
        <w:t>BN</w:t>
      </w:r>
      <w:r w:rsidR="006C207B">
        <w:rPr>
          <w:rFonts w:eastAsia="Calibri" w:cstheme="minorHAnsi"/>
          <w:bCs/>
          <w:sz w:val="20"/>
          <w:szCs w:val="20"/>
        </w:rPr>
        <w:t>-41</w:t>
      </w:r>
      <w:r w:rsidR="00BE3738">
        <w:rPr>
          <w:rFonts w:eastAsia="Calibri" w:cstheme="minorHAnsi"/>
          <w:bCs/>
          <w:sz w:val="20"/>
          <w:szCs w:val="20"/>
        </w:rPr>
        <w:t>-202</w:t>
      </w:r>
      <w:r w:rsidR="006C207B">
        <w:rPr>
          <w:rFonts w:eastAsia="Calibri" w:cstheme="minorHAnsi"/>
          <w:bCs/>
          <w:sz w:val="20"/>
          <w:szCs w:val="20"/>
        </w:rPr>
        <w:t>4</w:t>
      </w:r>
      <w:r w:rsidR="00BE3738">
        <w:rPr>
          <w:rFonts w:eastAsia="Calibri" w:cstheme="minorHAnsi"/>
          <w:bCs/>
          <w:sz w:val="20"/>
          <w:szCs w:val="20"/>
        </w:rPr>
        <w:t>/K</w:t>
      </w:r>
      <w:r w:rsidR="00747F0B" w:rsidRPr="00E369E8">
        <w:rPr>
          <w:rFonts w:eastAsia="Calibri" w:cstheme="minorHAnsi"/>
          <w:bCs/>
          <w:sz w:val="20"/>
          <w:szCs w:val="20"/>
        </w:rPr>
        <w:t xml:space="preserve"> i</w:t>
      </w:r>
      <w:r w:rsidRPr="00E369E8">
        <w:rPr>
          <w:rFonts w:cstheme="minorHAnsi"/>
          <w:sz w:val="20"/>
          <w:szCs w:val="20"/>
        </w:rPr>
        <w:t>zjavljujemo da ćemo</w:t>
      </w:r>
      <w:r w:rsidR="00D359CF" w:rsidRPr="00E369E8">
        <w:rPr>
          <w:rFonts w:cstheme="minorHAnsi"/>
          <w:sz w:val="20"/>
          <w:szCs w:val="20"/>
        </w:rPr>
        <w:t xml:space="preserve"> Naručitelju nadoknaditi tr</w:t>
      </w:r>
      <w:r w:rsidR="00C83B6B" w:rsidRPr="00E369E8">
        <w:rPr>
          <w:rFonts w:cstheme="minorHAnsi"/>
          <w:sz w:val="20"/>
          <w:szCs w:val="20"/>
        </w:rPr>
        <w:t xml:space="preserve">oškove popravka uređaja ukoliko </w:t>
      </w:r>
      <w:r w:rsidR="00D359CF" w:rsidRPr="00E369E8">
        <w:rPr>
          <w:rFonts w:cstheme="minorHAnsi"/>
          <w:sz w:val="20"/>
          <w:szCs w:val="20"/>
        </w:rPr>
        <w:t>ovlašteni servis utvrdi da je kvar nastao zbog korištenja tonera.</w:t>
      </w:r>
    </w:p>
    <w:p w14:paraId="6347C523" w14:textId="77777777" w:rsidR="00D359CF" w:rsidRPr="00E369E8" w:rsidRDefault="00D359CF" w:rsidP="00223C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362B1CC" w14:textId="77777777" w:rsidR="00223CB1" w:rsidRPr="00E369E8" w:rsidRDefault="00223CB1" w:rsidP="00223CB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0C4BB009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EAD035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5E65F1AD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07F56839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47F6F094" w14:textId="77777777" w:rsidR="007431E9" w:rsidRDefault="007431E9" w:rsidP="00223CB1">
      <w:pPr>
        <w:rPr>
          <w:rFonts w:cstheme="minorHAnsi"/>
          <w:b/>
          <w:sz w:val="20"/>
          <w:szCs w:val="20"/>
        </w:rPr>
      </w:pPr>
    </w:p>
    <w:p w14:paraId="1BE9881B" w14:textId="67783C8C" w:rsidR="00223CB1" w:rsidRPr="007431E9" w:rsidRDefault="00223CB1" w:rsidP="007431E9">
      <w:pPr>
        <w:ind w:left="4956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691735AB" w14:textId="77777777" w:rsidR="00223CB1" w:rsidRPr="00E369E8" w:rsidRDefault="00223CB1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3A72D45D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6249B532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0B92EF5" w14:textId="41348353" w:rsidR="00223CB1" w:rsidRPr="00E369E8" w:rsidRDefault="00223CB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7D910BE7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40829E2B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5A31F28E" w14:textId="5E8DB8B0" w:rsidR="00B067D3" w:rsidRDefault="00B067D3" w:rsidP="007875D1">
      <w:pPr>
        <w:rPr>
          <w:rFonts w:cstheme="minorHAnsi"/>
          <w:sz w:val="20"/>
          <w:szCs w:val="20"/>
        </w:rPr>
      </w:pPr>
    </w:p>
    <w:p w14:paraId="7DF32122" w14:textId="734B1673" w:rsidR="007431E9" w:rsidRDefault="007431E9" w:rsidP="007875D1">
      <w:pPr>
        <w:rPr>
          <w:rFonts w:cstheme="minorHAnsi"/>
          <w:sz w:val="20"/>
          <w:szCs w:val="20"/>
        </w:rPr>
      </w:pPr>
    </w:p>
    <w:p w14:paraId="22A938C8" w14:textId="50F42600" w:rsidR="007431E9" w:rsidRDefault="007431E9" w:rsidP="007875D1">
      <w:pPr>
        <w:rPr>
          <w:rFonts w:cstheme="minorHAnsi"/>
          <w:sz w:val="20"/>
          <w:szCs w:val="20"/>
        </w:rPr>
      </w:pPr>
    </w:p>
    <w:p w14:paraId="6DFABE32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347A51F0" w14:textId="569ED569" w:rsidR="009132DC" w:rsidRPr="00E369E8" w:rsidRDefault="006C207B" w:rsidP="009132D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4</w:t>
      </w:r>
    </w:p>
    <w:p w14:paraId="53A62560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27F4AEC4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70E15557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0F93D708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35ACFB17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48296923" w14:textId="77777777" w:rsidR="009132DC" w:rsidRPr="00E369E8" w:rsidRDefault="009132DC" w:rsidP="009132DC">
      <w:pPr>
        <w:rPr>
          <w:rFonts w:cstheme="minorHAnsi"/>
          <w:i/>
          <w:iCs/>
          <w:sz w:val="20"/>
          <w:szCs w:val="20"/>
        </w:rPr>
      </w:pPr>
    </w:p>
    <w:p w14:paraId="77B33E00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1E6044BF" w14:textId="7CCCE87D" w:rsidR="00A4583F" w:rsidRPr="00E369E8" w:rsidRDefault="00A4583F" w:rsidP="009132DC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IZJAVA O BESPLATNOM I PROPISNOM ZBRINJAVANJU ROBE - PREDMETA NABAVE</w:t>
      </w:r>
    </w:p>
    <w:p w14:paraId="6E9A32B5" w14:textId="77777777" w:rsidR="009132DC" w:rsidRPr="00E369E8" w:rsidRDefault="009132DC" w:rsidP="009132DC">
      <w:pPr>
        <w:rPr>
          <w:rFonts w:cstheme="minorHAnsi"/>
          <w:b/>
          <w:bCs/>
          <w:sz w:val="20"/>
          <w:szCs w:val="20"/>
        </w:rPr>
      </w:pPr>
    </w:p>
    <w:p w14:paraId="2C984097" w14:textId="77777777" w:rsidR="009132DC" w:rsidRPr="00E369E8" w:rsidRDefault="009132DC" w:rsidP="009132DC">
      <w:pPr>
        <w:rPr>
          <w:rFonts w:cstheme="minorHAnsi"/>
          <w:b/>
          <w:bCs/>
          <w:sz w:val="20"/>
          <w:szCs w:val="20"/>
        </w:rPr>
      </w:pPr>
    </w:p>
    <w:p w14:paraId="666F8AA5" w14:textId="69AD477F" w:rsidR="009132DC" w:rsidRPr="00E369E8" w:rsidRDefault="009132DC" w:rsidP="009132DC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jednostavnom</w:t>
      </w:r>
      <w:r w:rsidR="00A4583F" w:rsidRPr="00E369E8">
        <w:rPr>
          <w:rFonts w:cstheme="minorHAnsi"/>
          <w:sz w:val="20"/>
          <w:szCs w:val="20"/>
        </w:rPr>
        <w:t xml:space="preserve"> postupku</w:t>
      </w:r>
      <w:r w:rsidRPr="00E369E8">
        <w:rPr>
          <w:rFonts w:cstheme="minorHAnsi"/>
          <w:sz w:val="20"/>
          <w:szCs w:val="20"/>
        </w:rPr>
        <w:t xml:space="preserve"> nabave koji provodi Komunalac d.o.o. 43000 Bjelovar, Ferde Livadića 14a, OIB 27962400486, </w:t>
      </w:r>
      <w:r w:rsidR="006C207B">
        <w:rPr>
          <w:rFonts w:eastAsia="Calibri" w:cstheme="minorHAnsi"/>
          <w:b/>
          <w:bCs/>
          <w:sz w:val="20"/>
          <w:szCs w:val="20"/>
        </w:rPr>
        <w:t>Nabava tinti i tonera</w:t>
      </w:r>
      <w:r w:rsidRPr="00E369E8">
        <w:rPr>
          <w:rFonts w:eastAsia="Calibri" w:cstheme="minorHAnsi"/>
          <w:b/>
          <w:bCs/>
          <w:sz w:val="20"/>
          <w:szCs w:val="20"/>
        </w:rPr>
        <w:t xml:space="preserve">, </w:t>
      </w:r>
      <w:r w:rsidRPr="00E369E8">
        <w:rPr>
          <w:rFonts w:eastAsia="Calibri" w:cstheme="minorHAnsi"/>
          <w:bCs/>
          <w:sz w:val="20"/>
          <w:szCs w:val="20"/>
        </w:rPr>
        <w:t xml:space="preserve">evidencijski broj: </w:t>
      </w:r>
      <w:r w:rsidR="003869B5">
        <w:rPr>
          <w:rFonts w:eastAsia="Calibri" w:cstheme="minorHAnsi"/>
          <w:bCs/>
          <w:sz w:val="20"/>
          <w:szCs w:val="20"/>
        </w:rPr>
        <w:t>BN-</w:t>
      </w:r>
      <w:r w:rsidR="006C207B">
        <w:rPr>
          <w:rFonts w:eastAsia="Calibri" w:cstheme="minorHAnsi"/>
          <w:bCs/>
          <w:sz w:val="20"/>
          <w:szCs w:val="20"/>
        </w:rPr>
        <w:t>41</w:t>
      </w:r>
      <w:r w:rsidR="003869B5">
        <w:rPr>
          <w:rFonts w:eastAsia="Calibri" w:cstheme="minorHAnsi"/>
          <w:bCs/>
          <w:sz w:val="20"/>
          <w:szCs w:val="20"/>
        </w:rPr>
        <w:t>-202</w:t>
      </w:r>
      <w:r w:rsidR="006C207B">
        <w:rPr>
          <w:rFonts w:eastAsia="Calibri" w:cstheme="minorHAnsi"/>
          <w:bCs/>
          <w:sz w:val="20"/>
          <w:szCs w:val="20"/>
        </w:rPr>
        <w:t>4</w:t>
      </w:r>
      <w:r w:rsidR="003869B5">
        <w:rPr>
          <w:rFonts w:eastAsia="Calibri" w:cstheme="minorHAnsi"/>
          <w:bCs/>
          <w:sz w:val="20"/>
          <w:szCs w:val="20"/>
        </w:rPr>
        <w:t>/K</w:t>
      </w:r>
      <w:r w:rsidR="00A4583F" w:rsidRPr="00E369E8">
        <w:rPr>
          <w:rFonts w:eastAsia="Calibri" w:cstheme="minorHAnsi"/>
          <w:bCs/>
          <w:sz w:val="20"/>
          <w:szCs w:val="20"/>
        </w:rPr>
        <w:t xml:space="preserve"> i</w:t>
      </w:r>
      <w:r w:rsidRPr="00E369E8">
        <w:rPr>
          <w:rFonts w:cstheme="minorHAnsi"/>
          <w:sz w:val="20"/>
          <w:szCs w:val="20"/>
        </w:rPr>
        <w:t xml:space="preserve">zjavljujemo da ćemo </w:t>
      </w:r>
      <w:r w:rsidR="00A4583F" w:rsidRPr="00E369E8">
        <w:rPr>
          <w:rFonts w:cstheme="minorHAnsi"/>
          <w:sz w:val="20"/>
          <w:szCs w:val="20"/>
        </w:rPr>
        <w:t>besplatno i propisno zbrinuti korištene tonere i tinte.</w:t>
      </w:r>
    </w:p>
    <w:p w14:paraId="6026BFD2" w14:textId="77777777" w:rsidR="009132DC" w:rsidRPr="00E369E8" w:rsidRDefault="009132DC" w:rsidP="009132D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99BA00" w14:textId="77777777" w:rsidR="009132DC" w:rsidRPr="00E369E8" w:rsidRDefault="009132DC" w:rsidP="009132D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29815C41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62BD03AD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0842EA6E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0A2824A1" w14:textId="55FF2CD1" w:rsidR="009132DC" w:rsidRDefault="009132DC" w:rsidP="009132DC">
      <w:pPr>
        <w:rPr>
          <w:rFonts w:cstheme="minorHAnsi"/>
          <w:sz w:val="20"/>
          <w:szCs w:val="20"/>
        </w:rPr>
      </w:pPr>
    </w:p>
    <w:p w14:paraId="396724C5" w14:textId="44FA610C" w:rsidR="007431E9" w:rsidRDefault="007431E9" w:rsidP="009132DC">
      <w:pPr>
        <w:rPr>
          <w:rFonts w:cstheme="minorHAnsi"/>
          <w:sz w:val="20"/>
          <w:szCs w:val="20"/>
        </w:rPr>
      </w:pPr>
    </w:p>
    <w:p w14:paraId="5469EE23" w14:textId="77777777" w:rsidR="007431E9" w:rsidRPr="00E369E8" w:rsidRDefault="007431E9" w:rsidP="009132DC">
      <w:pPr>
        <w:rPr>
          <w:rFonts w:cstheme="minorHAnsi"/>
          <w:sz w:val="20"/>
          <w:szCs w:val="20"/>
        </w:rPr>
      </w:pPr>
    </w:p>
    <w:p w14:paraId="656A5282" w14:textId="7EE19A50" w:rsidR="009132DC" w:rsidRPr="007431E9" w:rsidRDefault="009132DC" w:rsidP="007431E9">
      <w:pPr>
        <w:ind w:left="4956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3AEC201D" w14:textId="77777777" w:rsidR="009132DC" w:rsidRPr="00E369E8" w:rsidRDefault="009132DC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0F98DF0A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76B148B0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0A3E81C6" w14:textId="2FE9FAF4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475F778E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sectPr w:rsidR="009132DC" w:rsidRPr="00E3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F1D"/>
    <w:multiLevelType w:val="hybridMultilevel"/>
    <w:tmpl w:val="3910A3CA"/>
    <w:lvl w:ilvl="0" w:tplc="4E5EFEF2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9F60A55"/>
    <w:multiLevelType w:val="singleLevel"/>
    <w:tmpl w:val="17161B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5ACB5F26"/>
    <w:multiLevelType w:val="hybridMultilevel"/>
    <w:tmpl w:val="BA665356"/>
    <w:lvl w:ilvl="0" w:tplc="0346DE9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7671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817648876">
    <w:abstractNumId w:val="13"/>
  </w:num>
  <w:num w:numId="3" w16cid:durableId="1247298932">
    <w:abstractNumId w:val="11"/>
  </w:num>
  <w:num w:numId="4" w16cid:durableId="284847211">
    <w:abstractNumId w:val="8"/>
  </w:num>
  <w:num w:numId="5" w16cid:durableId="116374378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41905984">
    <w:abstractNumId w:val="7"/>
  </w:num>
  <w:num w:numId="7" w16cid:durableId="262155772">
    <w:abstractNumId w:val="10"/>
  </w:num>
  <w:num w:numId="8" w16cid:durableId="125052279">
    <w:abstractNumId w:val="6"/>
  </w:num>
  <w:num w:numId="9" w16cid:durableId="1855219120">
    <w:abstractNumId w:val="14"/>
  </w:num>
  <w:num w:numId="10" w16cid:durableId="1519155734">
    <w:abstractNumId w:val="15"/>
  </w:num>
  <w:num w:numId="11" w16cid:durableId="1204905974">
    <w:abstractNumId w:val="16"/>
  </w:num>
  <w:num w:numId="12" w16cid:durableId="1888375021">
    <w:abstractNumId w:val="4"/>
  </w:num>
  <w:num w:numId="13" w16cid:durableId="1056969601">
    <w:abstractNumId w:val="9"/>
  </w:num>
  <w:num w:numId="14" w16cid:durableId="41629220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5" w16cid:durableId="1211110559">
    <w:abstractNumId w:val="2"/>
  </w:num>
  <w:num w:numId="16" w16cid:durableId="298732555">
    <w:abstractNumId w:val="12"/>
  </w:num>
  <w:num w:numId="17" w16cid:durableId="444663269">
    <w:abstractNumId w:val="3"/>
  </w:num>
  <w:num w:numId="18" w16cid:durableId="1803111841">
    <w:abstractNumId w:val="1"/>
  </w:num>
  <w:num w:numId="19" w16cid:durableId="1844280997">
    <w:abstractNumId w:val="17"/>
  </w:num>
  <w:num w:numId="20" w16cid:durableId="163945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838C6"/>
    <w:rsid w:val="00085F14"/>
    <w:rsid w:val="00086092"/>
    <w:rsid w:val="000B4F37"/>
    <w:rsid w:val="000C3836"/>
    <w:rsid w:val="000F0DC4"/>
    <w:rsid w:val="00111432"/>
    <w:rsid w:val="0012779D"/>
    <w:rsid w:val="00137840"/>
    <w:rsid w:val="00142286"/>
    <w:rsid w:val="00147882"/>
    <w:rsid w:val="001A0C5C"/>
    <w:rsid w:val="001E2694"/>
    <w:rsid w:val="001E3E01"/>
    <w:rsid w:val="001F2516"/>
    <w:rsid w:val="001F6A0B"/>
    <w:rsid w:val="002004B7"/>
    <w:rsid w:val="002031CF"/>
    <w:rsid w:val="00205A78"/>
    <w:rsid w:val="0021699D"/>
    <w:rsid w:val="00223CB1"/>
    <w:rsid w:val="002862B1"/>
    <w:rsid w:val="00290ADE"/>
    <w:rsid w:val="002A454D"/>
    <w:rsid w:val="002B6722"/>
    <w:rsid w:val="002C1B6A"/>
    <w:rsid w:val="002E1F7F"/>
    <w:rsid w:val="00310AFC"/>
    <w:rsid w:val="003214E6"/>
    <w:rsid w:val="00331A10"/>
    <w:rsid w:val="003436E1"/>
    <w:rsid w:val="0038330E"/>
    <w:rsid w:val="00384B58"/>
    <w:rsid w:val="003869B5"/>
    <w:rsid w:val="003B0750"/>
    <w:rsid w:val="003E6A7F"/>
    <w:rsid w:val="003F0C00"/>
    <w:rsid w:val="00415718"/>
    <w:rsid w:val="004217D0"/>
    <w:rsid w:val="00434E44"/>
    <w:rsid w:val="00486950"/>
    <w:rsid w:val="00497287"/>
    <w:rsid w:val="00510901"/>
    <w:rsid w:val="00554AD7"/>
    <w:rsid w:val="00557C28"/>
    <w:rsid w:val="00573DC8"/>
    <w:rsid w:val="00582848"/>
    <w:rsid w:val="00583BA7"/>
    <w:rsid w:val="00597AA2"/>
    <w:rsid w:val="005A00CA"/>
    <w:rsid w:val="005B01EB"/>
    <w:rsid w:val="005B4B5F"/>
    <w:rsid w:val="005E0823"/>
    <w:rsid w:val="0062349F"/>
    <w:rsid w:val="00626978"/>
    <w:rsid w:val="0066100E"/>
    <w:rsid w:val="00682C56"/>
    <w:rsid w:val="006C207B"/>
    <w:rsid w:val="006D4FDA"/>
    <w:rsid w:val="006E764E"/>
    <w:rsid w:val="006F0F02"/>
    <w:rsid w:val="00705244"/>
    <w:rsid w:val="007431E9"/>
    <w:rsid w:val="00747F0B"/>
    <w:rsid w:val="0075063C"/>
    <w:rsid w:val="00752402"/>
    <w:rsid w:val="00767B05"/>
    <w:rsid w:val="007875D1"/>
    <w:rsid w:val="007C567A"/>
    <w:rsid w:val="007C6CB6"/>
    <w:rsid w:val="007D0D25"/>
    <w:rsid w:val="007D3C1F"/>
    <w:rsid w:val="007F72B1"/>
    <w:rsid w:val="008278A9"/>
    <w:rsid w:val="00833E14"/>
    <w:rsid w:val="00834881"/>
    <w:rsid w:val="00845A1C"/>
    <w:rsid w:val="008C6DFA"/>
    <w:rsid w:val="008D18AF"/>
    <w:rsid w:val="008D3DCA"/>
    <w:rsid w:val="008E0D0B"/>
    <w:rsid w:val="008F0829"/>
    <w:rsid w:val="008F6FC7"/>
    <w:rsid w:val="00906A9A"/>
    <w:rsid w:val="009132DC"/>
    <w:rsid w:val="00917390"/>
    <w:rsid w:val="00954425"/>
    <w:rsid w:val="00955F02"/>
    <w:rsid w:val="009A1CCC"/>
    <w:rsid w:val="009A33CA"/>
    <w:rsid w:val="009A5657"/>
    <w:rsid w:val="009A5795"/>
    <w:rsid w:val="009B16B5"/>
    <w:rsid w:val="009B1A5A"/>
    <w:rsid w:val="009C220A"/>
    <w:rsid w:val="009E38E6"/>
    <w:rsid w:val="00A4583F"/>
    <w:rsid w:val="00A720EF"/>
    <w:rsid w:val="00A83E7A"/>
    <w:rsid w:val="00A97095"/>
    <w:rsid w:val="00AC550F"/>
    <w:rsid w:val="00AD5A5C"/>
    <w:rsid w:val="00B05C9F"/>
    <w:rsid w:val="00B067D3"/>
    <w:rsid w:val="00B111D6"/>
    <w:rsid w:val="00B14A43"/>
    <w:rsid w:val="00B31F48"/>
    <w:rsid w:val="00B32C1D"/>
    <w:rsid w:val="00B35DD7"/>
    <w:rsid w:val="00B4686D"/>
    <w:rsid w:val="00B72756"/>
    <w:rsid w:val="00B77995"/>
    <w:rsid w:val="00BC42C6"/>
    <w:rsid w:val="00BE3738"/>
    <w:rsid w:val="00C52C69"/>
    <w:rsid w:val="00C82EC9"/>
    <w:rsid w:val="00C83B6B"/>
    <w:rsid w:val="00C94E9D"/>
    <w:rsid w:val="00CB0582"/>
    <w:rsid w:val="00CC140F"/>
    <w:rsid w:val="00CD0A3A"/>
    <w:rsid w:val="00CE18EC"/>
    <w:rsid w:val="00CE2A61"/>
    <w:rsid w:val="00D053CA"/>
    <w:rsid w:val="00D359CF"/>
    <w:rsid w:val="00DA7849"/>
    <w:rsid w:val="00DB0502"/>
    <w:rsid w:val="00DB7EF7"/>
    <w:rsid w:val="00DD1D09"/>
    <w:rsid w:val="00DE0A3D"/>
    <w:rsid w:val="00DF0417"/>
    <w:rsid w:val="00E1054A"/>
    <w:rsid w:val="00E237CB"/>
    <w:rsid w:val="00E369E8"/>
    <w:rsid w:val="00E42793"/>
    <w:rsid w:val="00E676AB"/>
    <w:rsid w:val="00E84FA1"/>
    <w:rsid w:val="00EF5938"/>
    <w:rsid w:val="00F024DD"/>
    <w:rsid w:val="00F11EC2"/>
    <w:rsid w:val="00F35523"/>
    <w:rsid w:val="00F61A39"/>
    <w:rsid w:val="00F65369"/>
    <w:rsid w:val="00F71640"/>
    <w:rsid w:val="00F867A1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9EA1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331A10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331A10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E561-A171-4453-91E6-EA6EA3AD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13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42</cp:revision>
  <cp:lastPrinted>2021-10-29T09:28:00Z</cp:lastPrinted>
  <dcterms:created xsi:type="dcterms:W3CDTF">2020-10-27T08:47:00Z</dcterms:created>
  <dcterms:modified xsi:type="dcterms:W3CDTF">2024-08-14T07:56:00Z</dcterms:modified>
</cp:coreProperties>
</file>