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0CE0" w14:textId="502D921B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Komunalac d.o.o. 43000 Bjelovar, Ferde Livadića 14a</w:t>
      </w:r>
      <w:r w:rsidR="006620C5">
        <w:rPr>
          <w:rFonts w:eastAsia="Times New Roman" w:cstheme="minorHAnsi"/>
          <w:sz w:val="20"/>
          <w:szCs w:val="20"/>
          <w:lang w:eastAsia="hr-HR"/>
        </w:rPr>
        <w:t>,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OIB </w:t>
      </w:r>
      <w:bookmarkStart w:id="0" w:name="_Hlk69715618"/>
      <w:r w:rsidRPr="00E903F5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="006620C5">
        <w:rPr>
          <w:rFonts w:eastAsia="Times New Roman" w:cstheme="minorHAnsi"/>
          <w:sz w:val="20"/>
          <w:szCs w:val="20"/>
          <w:lang w:eastAsia="hr-HR"/>
        </w:rPr>
        <w:t xml:space="preserve">  kojeg zastupa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a Jurković Piščević, mag.</w:t>
      </w:r>
      <w:r w:rsidR="001B5CA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pol. i </w:t>
      </w:r>
      <w:r w:rsidRPr="00E903F5">
        <w:rPr>
          <w:rFonts w:eastAsia="Times New Roman" w:cstheme="minorHAnsi"/>
          <w:sz w:val="20"/>
          <w:szCs w:val="20"/>
          <w:lang w:eastAsia="hr-HR"/>
        </w:rPr>
        <w:t>član Uprave Josip Heged ing</w:t>
      </w:r>
      <w:r w:rsidR="001B5CA7">
        <w:rPr>
          <w:rFonts w:eastAsia="Times New Roman" w:cstheme="minorHAnsi"/>
          <w:sz w:val="20"/>
          <w:szCs w:val="20"/>
          <w:lang w:eastAsia="hr-HR"/>
        </w:rPr>
        <w:t>.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( u daljnjem tekstu </w:t>
      </w:r>
      <w:r w:rsidR="001B5CA7">
        <w:rPr>
          <w:rFonts w:eastAsia="Times New Roman" w:cstheme="minorHAnsi"/>
          <w:sz w:val="20"/>
          <w:szCs w:val="20"/>
          <w:lang w:eastAsia="hr-HR"/>
        </w:rPr>
        <w:t>N</w:t>
      </w:r>
      <w:r w:rsidRPr="00E903F5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475AE56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</w:t>
      </w:r>
    </w:p>
    <w:p w14:paraId="2415027A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7A0B6FF" w14:textId="5F7035B6" w:rsidR="00D1274A" w:rsidRPr="00E903F5" w:rsidRDefault="00E446F4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43878892"/>
      <w:bookmarkStart w:id="2" w:name="_Hlk160798766"/>
      <w:r>
        <w:rPr>
          <w:rFonts w:ascii="Calibri" w:hAnsi="Calibri" w:cs="Calibri"/>
          <w:bCs/>
          <w:sz w:val="20"/>
          <w:szCs w:val="20"/>
        </w:rPr>
        <w:t>_______________________________________________________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bookmarkEnd w:id="2"/>
      <w:r w:rsidR="00D1274A" w:rsidRPr="00E903F5">
        <w:rPr>
          <w:rFonts w:eastAsia="Times New Roman" w:cstheme="minorHAnsi"/>
          <w:sz w:val="20"/>
          <w:szCs w:val="20"/>
          <w:lang w:eastAsia="hr-HR"/>
        </w:rPr>
        <w:t>koj</w:t>
      </w:r>
      <w:r w:rsidR="00801EF9" w:rsidRPr="00E903F5">
        <w:rPr>
          <w:rFonts w:eastAsia="Times New Roman" w:cstheme="minorHAnsi"/>
          <w:sz w:val="20"/>
          <w:szCs w:val="20"/>
          <w:lang w:eastAsia="hr-HR"/>
        </w:rPr>
        <w:t>eg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zastupa </w:t>
      </w:r>
      <w:r>
        <w:rPr>
          <w:rFonts w:eastAsia="Times New Roman" w:cstheme="minorHAnsi"/>
          <w:sz w:val="20"/>
          <w:szCs w:val="20"/>
          <w:lang w:eastAsia="hr-HR"/>
        </w:rPr>
        <w:t>_______________________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)</w:t>
      </w:r>
    </w:p>
    <w:bookmarkEnd w:id="1"/>
    <w:p w14:paraId="1B995358" w14:textId="6B3A0B7D" w:rsidR="00D1274A" w:rsidRPr="00E903F5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sklopili su</w:t>
      </w:r>
    </w:p>
    <w:p w14:paraId="641F105D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4"/>
          <w:szCs w:val="4"/>
          <w:lang w:eastAsia="hr-HR"/>
        </w:rPr>
      </w:pPr>
    </w:p>
    <w:p w14:paraId="69B297BE" w14:textId="700D8BCE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UGOVOR BR</w:t>
      </w:r>
      <w:r w:rsidR="001B5CA7">
        <w:rPr>
          <w:rFonts w:eastAsia="Times New Roman" w:cstheme="minorHAnsi"/>
          <w:b/>
          <w:sz w:val="20"/>
          <w:szCs w:val="20"/>
          <w:lang w:eastAsia="hr-HR"/>
        </w:rPr>
        <w:t>OJ</w:t>
      </w:r>
      <w:r w:rsidR="00213530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E446F4">
        <w:rPr>
          <w:rFonts w:eastAsia="Times New Roman" w:cstheme="minorHAnsi"/>
          <w:b/>
          <w:sz w:val="20"/>
          <w:szCs w:val="20"/>
          <w:lang w:eastAsia="hr-HR"/>
        </w:rPr>
        <w:t>_____________</w:t>
      </w:r>
    </w:p>
    <w:p w14:paraId="3D67D0CC" w14:textId="77777777" w:rsidR="00213530" w:rsidRPr="00213530" w:rsidRDefault="00213530" w:rsidP="00213530">
      <w:pPr>
        <w:pStyle w:val="Bezproreda"/>
        <w:jc w:val="center"/>
        <w:rPr>
          <w:b/>
          <w:bCs/>
          <w:sz w:val="36"/>
          <w:szCs w:val="36"/>
          <w:lang w:eastAsia="hr-HR"/>
        </w:rPr>
      </w:pPr>
    </w:p>
    <w:p w14:paraId="3CCEFE27" w14:textId="7593AD2F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1.</w:t>
      </w:r>
    </w:p>
    <w:p w14:paraId="6BF8F994" w14:textId="3D9F4DF5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Predmet ovog ugovora je isporuk</w:t>
      </w:r>
      <w:r w:rsidR="006D52F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="0042676D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sezonskog </w:t>
      </w:r>
      <w:r w:rsidR="001721DF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cvijeća za </w:t>
      </w:r>
      <w:r w:rsidR="00E446F4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jesen – Grupa ______________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prema </w:t>
      </w:r>
      <w:r w:rsidR="00AA02B3">
        <w:rPr>
          <w:rFonts w:eastAsia="Times New Roman" w:cstheme="minorHAnsi"/>
          <w:sz w:val="20"/>
          <w:szCs w:val="20"/>
          <w:lang w:eastAsia="hr-HR"/>
        </w:rPr>
        <w:t>pozivu za dostavu ponuda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br. BN-</w:t>
      </w:r>
      <w:r w:rsidR="00E446F4">
        <w:rPr>
          <w:rFonts w:eastAsia="Times New Roman" w:cstheme="minorHAnsi"/>
          <w:sz w:val="20"/>
          <w:szCs w:val="20"/>
          <w:lang w:eastAsia="hr-HR"/>
        </w:rPr>
        <w:t>56</w:t>
      </w:r>
      <w:r w:rsidRPr="00E903F5">
        <w:rPr>
          <w:rFonts w:eastAsia="Times New Roman" w:cstheme="minorHAnsi"/>
          <w:sz w:val="20"/>
          <w:szCs w:val="20"/>
          <w:lang w:eastAsia="hr-HR"/>
        </w:rPr>
        <w:t>-202</w:t>
      </w:r>
      <w:r w:rsidR="00AA02B3">
        <w:rPr>
          <w:rFonts w:eastAsia="Times New Roman" w:cstheme="minorHAnsi"/>
          <w:sz w:val="20"/>
          <w:szCs w:val="20"/>
          <w:lang w:eastAsia="hr-HR"/>
        </w:rPr>
        <w:t>4</w:t>
      </w:r>
      <w:r w:rsidRPr="00E903F5">
        <w:rPr>
          <w:rFonts w:eastAsia="Times New Roman" w:cstheme="minorHAnsi"/>
          <w:sz w:val="20"/>
          <w:szCs w:val="20"/>
          <w:lang w:eastAsia="hr-HR"/>
        </w:rPr>
        <w:t>/K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hr-HR"/>
        </w:rPr>
        <w:t>ponudi ponuditelja br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oj </w:t>
      </w:r>
      <w:r w:rsidR="00E446F4">
        <w:rPr>
          <w:rFonts w:ascii="Calibri" w:hAnsi="Calibri" w:cs="Calibri"/>
          <w:bCs/>
          <w:sz w:val="20"/>
          <w:szCs w:val="20"/>
        </w:rPr>
        <w:t>______</w:t>
      </w:r>
      <w:r w:rsidR="00AC36F9">
        <w:rPr>
          <w:rFonts w:ascii="Calibri" w:hAnsi="Calibri" w:cs="Calibri"/>
          <w:bCs/>
          <w:sz w:val="20"/>
          <w:szCs w:val="20"/>
        </w:rPr>
        <w:t xml:space="preserve"> od </w:t>
      </w:r>
      <w:r w:rsidR="00E446F4">
        <w:rPr>
          <w:rFonts w:ascii="Calibri" w:hAnsi="Calibri" w:cs="Calibri"/>
          <w:bCs/>
          <w:sz w:val="20"/>
          <w:szCs w:val="20"/>
        </w:rPr>
        <w:t>_______</w:t>
      </w:r>
      <w:r w:rsidR="00AC36F9">
        <w:rPr>
          <w:rFonts w:ascii="Calibri" w:hAnsi="Calibri" w:cs="Calibri"/>
          <w:bCs/>
          <w:sz w:val="20"/>
          <w:szCs w:val="20"/>
        </w:rPr>
        <w:t xml:space="preserve">. </w:t>
      </w:r>
      <w:r w:rsidR="002064FD">
        <w:rPr>
          <w:rFonts w:eastAsia="Times New Roman" w:cstheme="minorHAnsi"/>
          <w:sz w:val="20"/>
          <w:szCs w:val="20"/>
          <w:lang w:eastAsia="hr-HR"/>
        </w:rPr>
        <w:t>godine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 ponudbenom troškovniku.</w:t>
      </w:r>
    </w:p>
    <w:p w14:paraId="498B93AF" w14:textId="77777777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Ponuđene cijene su sastavni dio ovog ugovora.</w:t>
      </w:r>
    </w:p>
    <w:p w14:paraId="0AAD703A" w14:textId="77777777" w:rsidR="00D1274A" w:rsidRPr="00213530" w:rsidRDefault="00D1274A" w:rsidP="006620C5">
      <w:pPr>
        <w:spacing w:after="0" w:line="276" w:lineRule="auto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1D17AAF9" w14:textId="6610E2B1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3006D418" w14:textId="45118B4D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Ugovorena vrijednost ovog ugovora sukladno troškovniku i ponudi iznosi:</w:t>
      </w:r>
    </w:p>
    <w:p w14:paraId="11037B0F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6"/>
          <w:szCs w:val="6"/>
          <w:lang w:eastAsia="hr-HR"/>
        </w:rPr>
      </w:pPr>
    </w:p>
    <w:p w14:paraId="2A6AD1B7" w14:textId="3A026758" w:rsidR="004A4FF2" w:rsidRDefault="00E446F4" w:rsidP="0021353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_____________</w:t>
      </w:r>
      <w:r w:rsidR="002064FD" w:rsidRPr="004A4FF2">
        <w:rPr>
          <w:rFonts w:eastAsia="Times New Roman" w:cstheme="minorHAnsi"/>
          <w:b/>
          <w:sz w:val="20"/>
          <w:szCs w:val="20"/>
          <w:lang w:eastAsia="hr-HR"/>
        </w:rPr>
        <w:t xml:space="preserve"> eura</w:t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ab/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ab/>
        <w:t xml:space="preserve">             </w:t>
      </w:r>
    </w:p>
    <w:p w14:paraId="697524D2" w14:textId="300237BB" w:rsidR="00334540" w:rsidRDefault="004A4FF2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  <w:r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S</w:t>
      </w:r>
      <w:r w:rsidR="00D1274A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lovima:</w:t>
      </w:r>
      <w:r w:rsidR="00924F6B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 xml:space="preserve"> </w:t>
      </w:r>
      <w:r w:rsidR="00E446F4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_____________________________</w:t>
      </w:r>
    </w:p>
    <w:p w14:paraId="206B5F90" w14:textId="77777777" w:rsidR="00213530" w:rsidRPr="00213530" w:rsidRDefault="00213530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5C2BE14C" w14:textId="1BC4D6E7" w:rsidR="004A4FF2" w:rsidRPr="004A4FF2" w:rsidRDefault="004A4FF2" w:rsidP="004A4FF2">
      <w:pPr>
        <w:spacing w:line="276" w:lineRule="auto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 navedenu cijenu nije uključen PDV.</w:t>
      </w:r>
    </w:p>
    <w:p w14:paraId="04CB69C8" w14:textId="1D44707F" w:rsidR="00D1274A" w:rsidRPr="00E903F5" w:rsidRDefault="00D1274A" w:rsidP="006620C5">
      <w:pPr>
        <w:spacing w:after="120" w:line="276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Kupoprodajna cijena obuhvaća </w:t>
      </w:r>
      <w:r w:rsidR="00B8420F"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>robu</w:t>
      </w: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 navedenu u članku 1. ovog Ugovora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uključiti sve troškove i popuste</w:t>
      </w:r>
      <w:r w:rsidR="004A4FF2">
        <w:rPr>
          <w:rFonts w:eastAsia="Times New Roman" w:cstheme="minorHAnsi"/>
          <w:sz w:val="20"/>
          <w:szCs w:val="20"/>
          <w:lang w:eastAsia="x-none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uključujući i trošak prijevoza, na paritetu DDP prema</w:t>
      </w:r>
      <w:r w:rsidRPr="00E903F5">
        <w:rPr>
          <w:rFonts w:eastAsia="Times New Roman" w:cstheme="minorHAnsi"/>
          <w:b/>
          <w:sz w:val="20"/>
          <w:szCs w:val="20"/>
          <w:lang w:eastAsia="x-none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x-none"/>
        </w:rPr>
        <w:t>INCOTERMS-u 20</w:t>
      </w:r>
      <w:r w:rsidR="006E4D61" w:rsidRPr="00E903F5">
        <w:rPr>
          <w:rFonts w:eastAsia="Times New Roman" w:cstheme="minorHAnsi"/>
          <w:sz w:val="20"/>
          <w:szCs w:val="20"/>
          <w:lang w:eastAsia="x-none"/>
        </w:rPr>
        <w:t>20</w:t>
      </w:r>
      <w:r w:rsidRPr="00E903F5">
        <w:rPr>
          <w:rFonts w:eastAsia="Times New Roman" w:cstheme="minorHAnsi"/>
          <w:sz w:val="20"/>
          <w:szCs w:val="20"/>
          <w:lang w:eastAsia="x-none"/>
        </w:rPr>
        <w:t>.</w:t>
      </w:r>
    </w:p>
    <w:p w14:paraId="17014F44" w14:textId="0F0CD751" w:rsidR="00D1274A" w:rsidRPr="00AA02B3" w:rsidRDefault="00D1274A" w:rsidP="006620C5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3.</w:t>
      </w:r>
    </w:p>
    <w:p w14:paraId="08FA8CE4" w14:textId="146EA234" w:rsidR="004A4FF2" w:rsidRDefault="004A4FF2" w:rsidP="004A4FF2">
      <w:pPr>
        <w:spacing w:line="276" w:lineRule="auto"/>
        <w:jc w:val="both"/>
        <w:rPr>
          <w:rFonts w:cstheme="minorHAnsi"/>
          <w:sz w:val="20"/>
          <w:szCs w:val="20"/>
        </w:rPr>
      </w:pPr>
      <w:r w:rsidRPr="004A4FF2">
        <w:rPr>
          <w:rFonts w:ascii="Calibri" w:hAnsi="Calibri" w:cs="Calibri"/>
          <w:sz w:val="20"/>
          <w:szCs w:val="20"/>
        </w:rPr>
        <w:t xml:space="preserve">Naručitelj i prodavatelj su se usuglasili da će se roba iz članka 1 ovog ugovora, isporučivati </w:t>
      </w:r>
      <w:r w:rsidRPr="004A4FF2">
        <w:rPr>
          <w:rFonts w:cstheme="minorHAnsi"/>
          <w:sz w:val="20"/>
          <w:szCs w:val="20"/>
        </w:rPr>
        <w:t>sukcesivno prema potrebama naručitelja</w:t>
      </w:r>
      <w:r w:rsidR="00E446F4">
        <w:rPr>
          <w:rFonts w:cstheme="minorHAnsi"/>
          <w:sz w:val="20"/>
          <w:szCs w:val="20"/>
        </w:rPr>
        <w:t xml:space="preserve"> sredinom listopada/studenog</w:t>
      </w:r>
      <w:r w:rsidRPr="004A4FF2">
        <w:rPr>
          <w:rFonts w:cstheme="minorHAnsi"/>
          <w:sz w:val="20"/>
          <w:szCs w:val="20"/>
        </w:rPr>
        <w:t>.</w:t>
      </w:r>
    </w:p>
    <w:p w14:paraId="54BA1512" w14:textId="77777777" w:rsidR="00844146" w:rsidRDefault="00844146" w:rsidP="006620C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87552">
        <w:rPr>
          <w:rFonts w:eastAsia="Times New Roman" w:cstheme="minorHAnsi"/>
          <w:sz w:val="20"/>
          <w:szCs w:val="20"/>
          <w:lang w:eastAsia="hr-HR"/>
        </w:rPr>
        <w:t>Krajnji rok izvršenja ovog Ugovora je 30 dana od početka isporuke iz stavka 1. ovog članka.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53B5AD6E" w14:textId="1888D758" w:rsidR="00D1274A" w:rsidRPr="00E903F5" w:rsidRDefault="00D1274A" w:rsidP="006620C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Za svaki dan zakašnjenja sa isporukom predmeta nabave plaćaju se penali. U slučaju da Izvršitelj ne isporuči Naručitelju naručenu robu u ugovorenom roku Izvršitelj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7BCB3398" w14:textId="00140548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Isporuka robe potvrđuje se potpisom transportnog dokumenta</w:t>
      </w:r>
      <w:r w:rsidR="00B8420F" w:rsidRPr="00E903F5">
        <w:rPr>
          <w:rFonts w:eastAsia="Times New Roman" w:cstheme="minorHAnsi"/>
          <w:sz w:val="20"/>
          <w:szCs w:val="20"/>
          <w:lang w:eastAsia="hr-HR"/>
        </w:rPr>
        <w:t>.</w:t>
      </w:r>
      <w:r w:rsidR="00A144FE">
        <w:rPr>
          <w:rFonts w:eastAsia="Times New Roman" w:cstheme="minorHAnsi"/>
          <w:sz w:val="20"/>
          <w:szCs w:val="20"/>
          <w:lang w:eastAsia="hr-HR"/>
        </w:rPr>
        <w:t xml:space="preserve"> U ponudu su uključeni svi troškovi dostave na adresu Naručitelja.</w:t>
      </w:r>
    </w:p>
    <w:p w14:paraId="3D8737DE" w14:textId="77777777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Naručitelj je dužan obavijestiti Izvršitelj da zadržava pravo na naplatu ugovorne kazne u roku od 15 dana nakon isteka ugovora ili njegovog ispunjenja.</w:t>
      </w:r>
    </w:p>
    <w:p w14:paraId="7855AF52" w14:textId="77777777" w:rsidR="00334540" w:rsidRPr="00334540" w:rsidRDefault="0033454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7FC61A52" w14:textId="3AFBA5BE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4</w:t>
      </w:r>
      <w:r w:rsidR="00AA02B3" w:rsidRPr="00213530">
        <w:rPr>
          <w:b/>
          <w:bCs/>
          <w:sz w:val="20"/>
          <w:szCs w:val="20"/>
          <w:lang w:eastAsia="hr-HR"/>
        </w:rPr>
        <w:t>.</w:t>
      </w:r>
    </w:p>
    <w:p w14:paraId="5407CCA1" w14:textId="41DA39DB" w:rsidR="00C829FB" w:rsidRDefault="00D1274A" w:rsidP="00C829FB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829FB">
        <w:rPr>
          <w:rFonts w:eastAsia="Times New Roman" w:cstheme="minorHAnsi"/>
          <w:sz w:val="20"/>
          <w:szCs w:val="20"/>
          <w:lang w:eastAsia="hr-HR"/>
        </w:rPr>
        <w:t xml:space="preserve">Izvršitelj se obvezuje 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u roku od </w:t>
      </w:r>
      <w:r w:rsidR="00456E7F">
        <w:rPr>
          <w:rFonts w:eastAsia="Times New Roman" w:cstheme="minorHAnsi"/>
          <w:sz w:val="20"/>
          <w:szCs w:val="20"/>
          <w:lang w:eastAsia="hr-HR"/>
        </w:rPr>
        <w:t>10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 dana od</w:t>
      </w:r>
      <w:r w:rsidRPr="00C829FB">
        <w:rPr>
          <w:rFonts w:eastAsia="Times New Roman" w:cstheme="minorHAnsi"/>
          <w:sz w:val="20"/>
          <w:szCs w:val="20"/>
          <w:lang w:eastAsia="hr-HR"/>
        </w:rPr>
        <w:t xml:space="preserve"> potpis</w:t>
      </w:r>
      <w:r w:rsidR="00C829FB">
        <w:rPr>
          <w:rFonts w:eastAsia="Times New Roman" w:cstheme="minorHAnsi"/>
          <w:sz w:val="20"/>
          <w:szCs w:val="20"/>
          <w:lang w:eastAsia="hr-HR"/>
        </w:rPr>
        <w:t>a</w:t>
      </w:r>
      <w:r w:rsidRPr="00C829FB">
        <w:rPr>
          <w:rFonts w:eastAsia="Times New Roman" w:cstheme="minorHAnsi"/>
          <w:sz w:val="20"/>
          <w:szCs w:val="20"/>
          <w:lang w:eastAsia="hr-HR"/>
        </w:rPr>
        <w:t xml:space="preserve"> ugovora Naručitelju dostaviti jamstvo za uredno izvršenje ugovora u vidu zadužnice ovjerene od ovlaštene osobe solemnizirane kod javnog bilježnika u iznosu od 10% vrijednosti ugovora.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746787EA" w14:textId="02328AC0" w:rsidR="00213530" w:rsidRPr="00C829FB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>Umjesto bjanko zadužnice gospodarski subjekt može dati novčani polog (pod svrhom plaćanja potrebno je navesti da se radi o jamstvu za otklanjanje nedostataka u jamstvenom roku i navesti  broj ugovora) na transakcijski račun br. HR7424020061100000133 u iznosu od 10% vrijednosti ugovora bez poreza na dodanu vrijednost.</w:t>
      </w:r>
    </w:p>
    <w:p w14:paraId="338D51E0" w14:textId="32D86D2B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lastRenderedPageBreak/>
        <w:t>Članak 5.</w:t>
      </w:r>
    </w:p>
    <w:p w14:paraId="74A49EDF" w14:textId="77777777" w:rsidR="00C829FB" w:rsidRPr="001E13FC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 će plaćanje vrijednosti isporučene robe vršiti na temelju ispostavljenog e-računa od strane Isporučitelja. Račun mora biti dostavljeni u elektroničkom obliku sukladno Zakonu o elektroničkom izdavanju računa u javnoj nabavi (NN 94/18). Ako ponuditelj iz tehničkih razloga nije u mogućnosti dostaviti sve popratne dokumente u elektroničkom obliku sukladno Zakonu o elektroničkom izdavanju računa u javnoj nabavi (NN 94/18) iste je dužan dostaviti naručitelju u elektroničkom obliku kao i tiskanom obliku na način dogovoren s naručiteljem.</w:t>
      </w:r>
    </w:p>
    <w:p w14:paraId="37DD4095" w14:textId="77777777" w:rsidR="00213530" w:rsidRDefault="00C829FB" w:rsidP="0021353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Naručitelji će plaćanje računa vršiti u roku od 30 (trideset) dana od dana izdavanja računa na žiro račun odabranog ponuditelja.</w:t>
      </w:r>
      <w:r w:rsidR="00213530">
        <w:rPr>
          <w:rFonts w:ascii="Calibri" w:hAnsi="Calibri" w:cs="Calibri"/>
          <w:sz w:val="20"/>
          <w:szCs w:val="20"/>
        </w:rPr>
        <w:t xml:space="preserve"> </w:t>
      </w:r>
      <w:r w:rsidRPr="001E13FC">
        <w:rPr>
          <w:rFonts w:ascii="Calibri" w:hAnsi="Calibri" w:cs="Calibri"/>
          <w:sz w:val="20"/>
          <w:szCs w:val="20"/>
        </w:rPr>
        <w:t>U slučaju zakašnjelog plaćanja Naručitelj je obvezan platiti Prodavatelju zakonske zatezne kamate.</w:t>
      </w:r>
    </w:p>
    <w:p w14:paraId="4085EE4C" w14:textId="76EE87D0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6.</w:t>
      </w:r>
    </w:p>
    <w:p w14:paraId="6D13AF8D" w14:textId="7CCB23F0" w:rsidR="00D1274A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Predstavnik naručitelja će kod isporuke robe izvršiti kvantitativni i kvalitativni pregled, te ukoliko roba neće odgovarati traženim karakteristikama, kvaliteti i količini, naručitelj neće preuzeti robu, a isporučitelj (odabrani ponuditelj</w:t>
      </w:r>
      <w:r w:rsidR="00B8420F" w:rsidRPr="00E903F5">
        <w:rPr>
          <w:rFonts w:eastAsia="Times New Roman" w:cstheme="minorHAnsi"/>
          <w:sz w:val="20"/>
          <w:szCs w:val="20"/>
          <w:lang w:eastAsia="hr-HR"/>
        </w:rPr>
        <w:t>)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će biti dužan uočene nedostatke ukloniti u roku od 24 sata po primljenoj obavijesti naručitelja, odnosno u istom roku isporučiti naručitelju robu odgovarajućih karakteristikama, kvalitete i količine.</w:t>
      </w:r>
    </w:p>
    <w:p w14:paraId="55D8B553" w14:textId="77777777" w:rsidR="00334540" w:rsidRPr="00334540" w:rsidRDefault="00334540" w:rsidP="006620C5">
      <w:pPr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4147D701" w14:textId="4AA504C5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7.</w:t>
      </w:r>
    </w:p>
    <w:p w14:paraId="25FF2CED" w14:textId="18315E71" w:rsidR="00334540" w:rsidRPr="0033454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Ovaj Ugovor stupa na pravnu snagu potpisom ovlaštenih predstavnika ugovornih strana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predajom jamstva iz </w:t>
      </w:r>
      <w:r w:rsidRPr="00334540">
        <w:rPr>
          <w:rFonts w:eastAsia="Times New Roman" w:cstheme="minorHAnsi"/>
          <w:sz w:val="20"/>
          <w:szCs w:val="20"/>
          <w:lang w:eastAsia="hr-HR"/>
        </w:rPr>
        <w:t xml:space="preserve">članka </w:t>
      </w:r>
      <w:r w:rsidR="00334540">
        <w:rPr>
          <w:rFonts w:eastAsia="Times New Roman" w:cstheme="minorHAnsi"/>
          <w:sz w:val="20"/>
          <w:szCs w:val="20"/>
          <w:lang w:eastAsia="hr-HR"/>
        </w:rPr>
        <w:t>4</w:t>
      </w:r>
      <w:r w:rsidRPr="00334540">
        <w:rPr>
          <w:rFonts w:eastAsia="Times New Roman" w:cstheme="minorHAnsi"/>
          <w:sz w:val="20"/>
          <w:szCs w:val="20"/>
          <w:lang w:eastAsia="hr-HR"/>
        </w:rPr>
        <w:t>. Ovog ugovora</w:t>
      </w:r>
      <w:r w:rsidR="00187552">
        <w:rPr>
          <w:rFonts w:eastAsia="Times New Roman" w:cstheme="minorHAnsi"/>
          <w:sz w:val="20"/>
          <w:szCs w:val="20"/>
          <w:lang w:eastAsia="hr-HR"/>
        </w:rPr>
        <w:t>.</w:t>
      </w:r>
    </w:p>
    <w:p w14:paraId="0E5E292E" w14:textId="77777777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8.</w:t>
      </w:r>
    </w:p>
    <w:p w14:paraId="4D5E93D1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odnosima.</w:t>
      </w:r>
    </w:p>
    <w:p w14:paraId="4059850E" w14:textId="77777777" w:rsidR="00D1274A" w:rsidRPr="00187552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7D69CAC5" w14:textId="31853D79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9.</w:t>
      </w:r>
    </w:p>
    <w:p w14:paraId="5E94E452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z w:val="20"/>
          <w:szCs w:val="20"/>
          <w:lang w:eastAsia="hr-HR"/>
        </w:rPr>
        <w:t>Ugovorne   strane   suglasno   navode   da   će   sve   eventualne   sporove   nastojati   riješiti sporazumno, a ukoliko to ne bude moguće, spor će rješavati nadležan sud u Bjelovaru.</w:t>
      </w:r>
    </w:p>
    <w:p w14:paraId="11080844" w14:textId="77777777" w:rsidR="00D1274A" w:rsidRPr="00187552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hr-HR"/>
        </w:rPr>
      </w:pPr>
    </w:p>
    <w:p w14:paraId="1E16AB03" w14:textId="4726AB44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10.</w:t>
      </w:r>
    </w:p>
    <w:p w14:paraId="01C0B28F" w14:textId="3900D856" w:rsidR="00334540" w:rsidRPr="00187552" w:rsidRDefault="00D1274A" w:rsidP="0018755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both"/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7"/>
          <w:sz w:val="20"/>
          <w:szCs w:val="20"/>
          <w:lang w:eastAsia="hr-HR"/>
        </w:rPr>
        <w:t xml:space="preserve">Ugovor je strankama pročitan i protumačen pa ga u znak slobodne volje i suglasnosti s </w:t>
      </w: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>njegovim odredbama vlastoručno potpisuju i ovjeravaju vlastitim pečatima.</w:t>
      </w:r>
    </w:p>
    <w:p w14:paraId="00BCF977" w14:textId="5F9428C4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78" w:after="0" w:line="276" w:lineRule="auto"/>
        <w:ind w:left="725" w:firstLine="3408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11.</w:t>
      </w:r>
    </w:p>
    <w:p w14:paraId="6CBAF8E9" w14:textId="77777777" w:rsidR="00D1274A" w:rsidRPr="00E903F5" w:rsidRDefault="00D1274A" w:rsidP="006620C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0364F387" w14:textId="77777777" w:rsidR="00D1274A" w:rsidRPr="00DF3B17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52DF373E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</w:p>
    <w:p w14:paraId="58571E03" w14:textId="53BC34E4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334540">
        <w:rPr>
          <w:rFonts w:eastAsia="Times New Roman" w:cstheme="minorHAnsi"/>
          <w:sz w:val="20"/>
          <w:szCs w:val="20"/>
          <w:lang w:eastAsia="hr-HR"/>
        </w:rPr>
        <w:t xml:space="preserve">U Bjelovaru, dana 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>_________ godine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  </w:t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</w:t>
      </w:r>
      <w:r w:rsidRPr="00334540">
        <w:rPr>
          <w:rFonts w:eastAsia="Times New Roman" w:cstheme="minorHAnsi"/>
          <w:sz w:val="20"/>
          <w:szCs w:val="20"/>
          <w:lang w:eastAsia="hr-HR"/>
        </w:rPr>
        <w:t>U ____________, dana _________</w:t>
      </w:r>
    </w:p>
    <w:p w14:paraId="212746C9" w14:textId="77777777" w:rsidR="00D1274A" w:rsidRPr="00E903F5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Pr="00DF3B17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27E43022" w14:textId="687D4E36" w:rsidR="00D1274A" w:rsidRPr="00E903F5" w:rsidRDefault="006620C5" w:rsidP="00DF3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Naručitelj: </w:t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  <w:t xml:space="preserve">    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Izvršitelj:</w:t>
      </w:r>
    </w:p>
    <w:p w14:paraId="78175586" w14:textId="278E6A3E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E903F5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456E7F">
        <w:rPr>
          <w:rFonts w:eastAsia="Times New Roman" w:cstheme="minorHAnsi"/>
          <w:sz w:val="20"/>
          <w:szCs w:val="20"/>
          <w:lang w:eastAsia="hr-HR"/>
        </w:rPr>
        <w:t xml:space="preserve">     </w:t>
      </w:r>
      <w:r w:rsidR="00456E7F">
        <w:rPr>
          <w:rFonts w:ascii="Calibri" w:hAnsi="Calibri" w:cs="Calibri"/>
          <w:bCs/>
          <w:sz w:val="20"/>
          <w:szCs w:val="20"/>
        </w:rPr>
        <w:t>_____________________</w:t>
      </w:r>
    </w:p>
    <w:p w14:paraId="7AA17A91" w14:textId="1E4BB86D" w:rsidR="0069781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 </w:t>
      </w:r>
    </w:p>
    <w:p w14:paraId="2476A329" w14:textId="77777777" w:rsidR="0069781A" w:rsidRPr="00E903F5" w:rsidRDefault="0069781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0EAA707" w14:textId="591A7EBF" w:rsidR="00754FF6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     _________________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  </w:t>
      </w:r>
    </w:p>
    <w:p w14:paraId="40A17211" w14:textId="1D8E968E" w:rsidR="00D1274A" w:rsidRPr="00E903F5" w:rsidRDefault="00D1274A" w:rsidP="006620C5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a Jurković Piščević,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mag.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pol.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  <w:r w:rsidR="006620C5">
        <w:rPr>
          <w:rFonts w:eastAsia="Times New Roman" w:cstheme="minorHAnsi"/>
          <w:sz w:val="20"/>
          <w:szCs w:val="20"/>
          <w:lang w:eastAsia="hr-HR"/>
        </w:rPr>
        <w:tab/>
        <w:t xml:space="preserve">      </w:t>
      </w:r>
    </w:p>
    <w:p w14:paraId="0A2C870E" w14:textId="77777777" w:rsidR="00213530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14:paraId="4793EF08" w14:textId="582B24B8" w:rsidR="006C450A" w:rsidRPr="00E903F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</w:p>
    <w:p w14:paraId="0CA1BC89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32747E5B" w14:textId="77777777" w:rsidR="001F6754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40B31D36" w:rsidR="003F0C00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Josip Heged ing.</w:t>
      </w:r>
    </w:p>
    <w:sectPr w:rsidR="003F0C00" w:rsidRPr="00E90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75DC0" w14:textId="77777777" w:rsidR="00937612" w:rsidRDefault="00937612" w:rsidP="00BB2393">
      <w:pPr>
        <w:spacing w:after="0" w:line="240" w:lineRule="auto"/>
      </w:pPr>
      <w:r>
        <w:separator/>
      </w:r>
    </w:p>
  </w:endnote>
  <w:endnote w:type="continuationSeparator" w:id="0">
    <w:p w14:paraId="1CFAA120" w14:textId="77777777" w:rsidR="00937612" w:rsidRDefault="00937612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686479"/>
      <w:docPartObj>
        <w:docPartGallery w:val="Page Numbers (Bottom of Page)"/>
        <w:docPartUnique/>
      </w:docPartObj>
    </w:sdtPr>
    <w:sdtContent>
      <w:p w14:paraId="4495688B" w14:textId="216C5607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C5">
          <w:rPr>
            <w:noProof/>
          </w:rPr>
          <w:t>1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5BBDA" w14:textId="77777777" w:rsidR="00937612" w:rsidRDefault="00937612" w:rsidP="00BB2393">
      <w:pPr>
        <w:spacing w:after="0" w:line="240" w:lineRule="auto"/>
      </w:pPr>
      <w:r>
        <w:separator/>
      </w:r>
    </w:p>
  </w:footnote>
  <w:footnote w:type="continuationSeparator" w:id="0">
    <w:p w14:paraId="70DAC0F9" w14:textId="77777777" w:rsidR="00937612" w:rsidRDefault="00937612" w:rsidP="00BB2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A"/>
    <w:rsid w:val="000C3F88"/>
    <w:rsid w:val="001721DF"/>
    <w:rsid w:val="00175A2C"/>
    <w:rsid w:val="00187552"/>
    <w:rsid w:val="001A5EB4"/>
    <w:rsid w:val="001B5CA7"/>
    <w:rsid w:val="001F6754"/>
    <w:rsid w:val="002064FD"/>
    <w:rsid w:val="00213530"/>
    <w:rsid w:val="002B12AA"/>
    <w:rsid w:val="00330F36"/>
    <w:rsid w:val="00334540"/>
    <w:rsid w:val="0036697D"/>
    <w:rsid w:val="003674C4"/>
    <w:rsid w:val="003F0C00"/>
    <w:rsid w:val="0041607B"/>
    <w:rsid w:val="0042676D"/>
    <w:rsid w:val="00456E7F"/>
    <w:rsid w:val="004A4FF2"/>
    <w:rsid w:val="004D1BC5"/>
    <w:rsid w:val="0050633E"/>
    <w:rsid w:val="006620C5"/>
    <w:rsid w:val="0069781A"/>
    <w:rsid w:val="006C450A"/>
    <w:rsid w:val="006D52F0"/>
    <w:rsid w:val="006E3C90"/>
    <w:rsid w:val="006E4D61"/>
    <w:rsid w:val="00754FF6"/>
    <w:rsid w:val="00801EF9"/>
    <w:rsid w:val="00834F28"/>
    <w:rsid w:val="00844146"/>
    <w:rsid w:val="008A1C9C"/>
    <w:rsid w:val="008B3C25"/>
    <w:rsid w:val="008F3897"/>
    <w:rsid w:val="009111EB"/>
    <w:rsid w:val="00924264"/>
    <w:rsid w:val="00924F6B"/>
    <w:rsid w:val="00925846"/>
    <w:rsid w:val="00937612"/>
    <w:rsid w:val="009759AB"/>
    <w:rsid w:val="009B30D6"/>
    <w:rsid w:val="009D28DA"/>
    <w:rsid w:val="00A144FE"/>
    <w:rsid w:val="00A464B2"/>
    <w:rsid w:val="00AA02B3"/>
    <w:rsid w:val="00AB17F6"/>
    <w:rsid w:val="00AC36F9"/>
    <w:rsid w:val="00AF6471"/>
    <w:rsid w:val="00B8420F"/>
    <w:rsid w:val="00BB2393"/>
    <w:rsid w:val="00BD77A0"/>
    <w:rsid w:val="00BE4AEE"/>
    <w:rsid w:val="00C02BC3"/>
    <w:rsid w:val="00C829FB"/>
    <w:rsid w:val="00D1274A"/>
    <w:rsid w:val="00D27107"/>
    <w:rsid w:val="00D27DAC"/>
    <w:rsid w:val="00DB4E1B"/>
    <w:rsid w:val="00DF3B17"/>
    <w:rsid w:val="00E446F4"/>
    <w:rsid w:val="00E746F0"/>
    <w:rsid w:val="00E87B39"/>
    <w:rsid w:val="00E903F5"/>
    <w:rsid w:val="00EF0BCA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  <w:style w:type="paragraph" w:styleId="Bezproreda">
    <w:name w:val="No Spacing"/>
    <w:uiPriority w:val="1"/>
    <w:qFormat/>
    <w:rsid w:val="0021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Komunalac Bjelovar</cp:lastModifiedBy>
  <cp:revision>6</cp:revision>
  <cp:lastPrinted>2024-03-08T13:57:00Z</cp:lastPrinted>
  <dcterms:created xsi:type="dcterms:W3CDTF">2024-02-29T12:20:00Z</dcterms:created>
  <dcterms:modified xsi:type="dcterms:W3CDTF">2024-06-27T12:42:00Z</dcterms:modified>
</cp:coreProperties>
</file>